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08F2B" w14:textId="2F8A8953" w:rsidR="00817D11" w:rsidRPr="00B6574C" w:rsidRDefault="00817D11" w:rsidP="00B6574C">
      <w:pPr>
        <w:pStyle w:val="a9"/>
        <w:widowControl/>
        <w:adjustRightInd w:val="0"/>
        <w:snapToGrid w:val="0"/>
        <w:spacing w:beforeAutospacing="0" w:afterAutospacing="0" w:line="600" w:lineRule="exact"/>
        <w:jc w:val="center"/>
        <w:rPr>
          <w:rFonts w:ascii="方正小标宋简体" w:eastAsia="方正小标宋简体" w:hAnsi="仿宋_GB2312" w:cs="仿宋_GB2312"/>
          <w:kern w:val="30"/>
          <w:sz w:val="36"/>
          <w:szCs w:val="36"/>
        </w:rPr>
      </w:pPr>
      <w:r w:rsidRPr="00B6574C">
        <w:rPr>
          <w:rFonts w:ascii="方正小标宋简体" w:eastAsia="方正小标宋简体" w:hAnsi="仿宋_GB2312" w:cs="仿宋_GB2312" w:hint="eastAsia"/>
          <w:kern w:val="30"/>
          <w:sz w:val="36"/>
          <w:szCs w:val="36"/>
        </w:rPr>
        <w:t>关于申报2022年石河子大学科技特派员团队服务项目的通</w:t>
      </w:r>
      <w:r w:rsidR="00157896">
        <w:rPr>
          <w:rFonts w:ascii="方正小标宋简体" w:eastAsia="方正小标宋简体" w:hAnsi="仿宋_GB2312" w:cs="仿宋_GB2312" w:hint="eastAsia"/>
          <w:kern w:val="30"/>
          <w:sz w:val="36"/>
          <w:szCs w:val="36"/>
        </w:rPr>
        <w:t xml:space="preserve"> </w:t>
      </w:r>
      <w:r w:rsidR="00157896">
        <w:rPr>
          <w:rFonts w:ascii="方正小标宋简体" w:eastAsia="方正小标宋简体" w:hAnsi="仿宋_GB2312" w:cs="仿宋_GB2312"/>
          <w:kern w:val="30"/>
          <w:sz w:val="36"/>
          <w:szCs w:val="36"/>
        </w:rPr>
        <w:t xml:space="preserve"> </w:t>
      </w:r>
      <w:r w:rsidRPr="00B6574C">
        <w:rPr>
          <w:rFonts w:ascii="方正小标宋简体" w:eastAsia="方正小标宋简体" w:hAnsi="仿宋_GB2312" w:cs="仿宋_GB2312" w:hint="eastAsia"/>
          <w:kern w:val="30"/>
          <w:sz w:val="36"/>
          <w:szCs w:val="36"/>
        </w:rPr>
        <w:t>知</w:t>
      </w:r>
    </w:p>
    <w:p w14:paraId="337EC742" w14:textId="77777777" w:rsidR="00817D11" w:rsidRPr="00B6574C" w:rsidRDefault="00817D11" w:rsidP="00B6574C">
      <w:pPr>
        <w:pStyle w:val="a9"/>
        <w:widowControl/>
        <w:adjustRightInd w:val="0"/>
        <w:snapToGrid w:val="0"/>
        <w:spacing w:beforeAutospacing="0" w:afterAutospacing="0" w:line="600" w:lineRule="exact"/>
        <w:rPr>
          <w:rFonts w:ascii="仿宋_GB2312" w:eastAsia="仿宋_GB2312" w:hAnsi="仿宋_GB2312" w:cs="仿宋_GB2312"/>
          <w:kern w:val="30"/>
          <w:sz w:val="30"/>
          <w:szCs w:val="30"/>
        </w:rPr>
      </w:pPr>
    </w:p>
    <w:p w14:paraId="32324EB5" w14:textId="40D12B81" w:rsidR="00563B35" w:rsidRPr="00157896" w:rsidRDefault="009B1702" w:rsidP="00157896">
      <w:pPr>
        <w:pStyle w:val="a9"/>
        <w:widowControl/>
        <w:adjustRightInd w:val="0"/>
        <w:snapToGrid w:val="0"/>
        <w:spacing w:beforeAutospacing="0" w:afterAutospacing="0" w:line="600" w:lineRule="atLeast"/>
        <w:jc w:val="both"/>
        <w:rPr>
          <w:rFonts w:ascii="仿宋_GB2312" w:eastAsia="仿宋_GB2312" w:hAnsi="微软雅黑" w:cs="微软雅黑" w:hint="eastAsia"/>
          <w:kern w:val="30"/>
          <w:sz w:val="30"/>
          <w:szCs w:val="30"/>
        </w:rPr>
      </w:pPr>
      <w:r w:rsidRPr="00157896">
        <w:rPr>
          <w:rFonts w:ascii="仿宋_GB2312" w:eastAsia="仿宋_GB2312" w:hAnsi="仿宋_GB2312" w:cs="仿宋_GB2312" w:hint="eastAsia"/>
          <w:kern w:val="30"/>
          <w:sz w:val="30"/>
          <w:szCs w:val="30"/>
        </w:rPr>
        <w:t>各有关学院、单位：</w:t>
      </w:r>
    </w:p>
    <w:p w14:paraId="4F025570" w14:textId="77777777" w:rsidR="00563B35" w:rsidRPr="00157896" w:rsidRDefault="009B1702" w:rsidP="00157896">
      <w:pPr>
        <w:pStyle w:val="a9"/>
        <w:widowControl/>
        <w:adjustRightInd w:val="0"/>
        <w:snapToGrid w:val="0"/>
        <w:spacing w:beforeAutospacing="0" w:afterAutospacing="0" w:line="600" w:lineRule="atLeast"/>
        <w:ind w:firstLineChars="200" w:firstLine="600"/>
        <w:jc w:val="both"/>
        <w:rPr>
          <w:rFonts w:ascii="仿宋_GB2312" w:eastAsia="仿宋_GB2312" w:hAnsi="微软雅黑" w:cs="微软雅黑" w:hint="eastAsia"/>
          <w:kern w:val="30"/>
          <w:sz w:val="30"/>
          <w:szCs w:val="30"/>
        </w:rPr>
      </w:pPr>
      <w:r w:rsidRPr="00157896">
        <w:rPr>
          <w:rFonts w:ascii="仿宋_GB2312" w:eastAsia="仿宋_GB2312" w:hAnsi="仿宋_GB2312" w:cs="仿宋_GB2312" w:hint="eastAsia"/>
          <w:kern w:val="30"/>
          <w:sz w:val="30"/>
          <w:szCs w:val="30"/>
        </w:rPr>
        <w:t>为贯彻落实乡村振兴和服务兵团经济社会高质量发展战略部署，按照《边远贫困地区、边疆民族地区和革命老区人才支持计划科技人员专项计划实施方案》 (国科发〔2014〕105号 )和《关于开展2022年度“三区”人才支持计划科技人员专项计划申报工作的通知》要求，为组织实施好我校2022年“三区”科技人员专项计划，充分发挥我校科技人员在巩固拓展脱贫攻坚成果、接续服务乡村振兴战略中的科技支撑作用，促进当地产业发展和增收致富，以切实落实好我校科技人员“三区”选派工作。现将2022年度石河子大学科技特派员团队服务项目申报工作，通知如下：</w:t>
      </w:r>
    </w:p>
    <w:p w14:paraId="279481CE" w14:textId="77777777" w:rsidR="00563B35" w:rsidRPr="00157896" w:rsidRDefault="009B1702" w:rsidP="00157896">
      <w:pPr>
        <w:pStyle w:val="a9"/>
        <w:widowControl/>
        <w:adjustRightInd w:val="0"/>
        <w:snapToGrid w:val="0"/>
        <w:spacing w:beforeAutospacing="0" w:afterAutospacing="0" w:line="600" w:lineRule="atLeast"/>
        <w:ind w:firstLineChars="200" w:firstLine="600"/>
        <w:rPr>
          <w:rFonts w:ascii="仿宋_GB2312" w:eastAsia="仿宋_GB2312" w:hAnsi="微软雅黑" w:cs="微软雅黑" w:hint="eastAsia"/>
          <w:kern w:val="30"/>
          <w:sz w:val="30"/>
          <w:szCs w:val="30"/>
        </w:rPr>
      </w:pPr>
      <w:r w:rsidRPr="00157896">
        <w:rPr>
          <w:rFonts w:ascii="仿宋_GB2312" w:eastAsia="仿宋_GB2312" w:hAnsi="仿宋_GB2312" w:cs="仿宋_GB2312" w:hint="eastAsia"/>
          <w:kern w:val="30"/>
          <w:sz w:val="30"/>
          <w:szCs w:val="30"/>
        </w:rPr>
        <w:t>一、申报范围</w:t>
      </w:r>
    </w:p>
    <w:p w14:paraId="074486B1" w14:textId="77777777" w:rsidR="00563B35" w:rsidRPr="00157896" w:rsidRDefault="009B1702" w:rsidP="00157896">
      <w:pPr>
        <w:pStyle w:val="a9"/>
        <w:widowControl/>
        <w:adjustRightInd w:val="0"/>
        <w:snapToGrid w:val="0"/>
        <w:spacing w:beforeAutospacing="0" w:afterAutospacing="0" w:line="600" w:lineRule="atLeast"/>
        <w:ind w:firstLineChars="200" w:firstLine="600"/>
        <w:jc w:val="both"/>
        <w:rPr>
          <w:rFonts w:ascii="仿宋_GB2312" w:eastAsia="仿宋_GB2312" w:hAnsi="微软雅黑" w:cs="微软雅黑" w:hint="eastAsia"/>
          <w:kern w:val="30"/>
          <w:sz w:val="30"/>
          <w:szCs w:val="30"/>
        </w:rPr>
      </w:pPr>
      <w:r w:rsidRPr="00157896">
        <w:rPr>
          <w:rFonts w:ascii="仿宋_GB2312" w:eastAsia="仿宋_GB2312" w:hAnsi="仿宋_GB2312" w:cs="仿宋_GB2312" w:hint="eastAsia"/>
          <w:kern w:val="30"/>
          <w:sz w:val="30"/>
          <w:szCs w:val="30"/>
        </w:rPr>
        <w:t>石河子大学2022年科技特派员团队服务项目，重点围绕“三区”团场和大学“访惠聚”帮扶（连）村，开展科技示范、技术推广、人员培训等科技服务，通过成果转化、技术示范、技术培训等工作的开展，促进区域经济发展，带动职工增收致富。</w:t>
      </w:r>
    </w:p>
    <w:p w14:paraId="6AEFF962" w14:textId="77777777" w:rsidR="00563B35" w:rsidRPr="00157896" w:rsidRDefault="009B1702" w:rsidP="00157896">
      <w:pPr>
        <w:pStyle w:val="a9"/>
        <w:widowControl/>
        <w:adjustRightInd w:val="0"/>
        <w:snapToGrid w:val="0"/>
        <w:spacing w:beforeAutospacing="0" w:afterAutospacing="0" w:line="600" w:lineRule="atLeast"/>
        <w:ind w:firstLineChars="200" w:firstLine="600"/>
        <w:rPr>
          <w:rFonts w:ascii="仿宋_GB2312" w:eastAsia="仿宋_GB2312" w:hAnsi="微软雅黑" w:cs="微软雅黑" w:hint="eastAsia"/>
          <w:kern w:val="30"/>
          <w:sz w:val="30"/>
          <w:szCs w:val="30"/>
        </w:rPr>
      </w:pPr>
      <w:r w:rsidRPr="00157896">
        <w:rPr>
          <w:rFonts w:ascii="仿宋_GB2312" w:eastAsia="仿宋_GB2312" w:hAnsi="仿宋_GB2312" w:cs="仿宋_GB2312" w:hint="eastAsia"/>
          <w:kern w:val="30"/>
          <w:sz w:val="30"/>
          <w:szCs w:val="30"/>
        </w:rPr>
        <w:t>重点支持申报领域：</w:t>
      </w:r>
    </w:p>
    <w:p w14:paraId="133F1094" w14:textId="77777777" w:rsidR="00563B35" w:rsidRPr="00157896" w:rsidRDefault="009B1702" w:rsidP="00157896">
      <w:pPr>
        <w:pStyle w:val="a9"/>
        <w:widowControl/>
        <w:adjustRightInd w:val="0"/>
        <w:snapToGrid w:val="0"/>
        <w:spacing w:beforeAutospacing="0" w:afterAutospacing="0" w:line="600" w:lineRule="atLeast"/>
        <w:ind w:firstLine="480"/>
        <w:jc w:val="both"/>
        <w:rPr>
          <w:rFonts w:ascii="仿宋_GB2312" w:eastAsia="仿宋_GB2312" w:hAnsi="微软雅黑" w:cs="微软雅黑" w:hint="eastAsia"/>
          <w:kern w:val="30"/>
          <w:sz w:val="30"/>
          <w:szCs w:val="30"/>
        </w:rPr>
      </w:pPr>
      <w:r w:rsidRPr="00157896">
        <w:rPr>
          <w:rFonts w:ascii="仿宋_GB2312" w:eastAsia="仿宋_GB2312" w:hAnsi="仿宋_GB2312" w:cs="仿宋_GB2312" w:hint="eastAsia"/>
          <w:kern w:val="30"/>
          <w:sz w:val="30"/>
          <w:szCs w:val="30"/>
        </w:rPr>
        <w:t>（1）农业领域：围绕兵团农业产业化和实现农业现代化方面的科技服务项目。重点向农业标准化生产、绿色生态安全生产、优质高效生产、农产品加工、合作社运营管理等领域的示范推广、技术转化服务、科技示范应用推广等项目倾斜；</w:t>
      </w:r>
    </w:p>
    <w:p w14:paraId="756BA77F" w14:textId="77777777" w:rsidR="00563B35" w:rsidRPr="00157896" w:rsidRDefault="009B1702" w:rsidP="00157896">
      <w:pPr>
        <w:pStyle w:val="a9"/>
        <w:widowControl/>
        <w:adjustRightInd w:val="0"/>
        <w:snapToGrid w:val="0"/>
        <w:spacing w:beforeAutospacing="0" w:afterAutospacing="0" w:line="600" w:lineRule="atLeast"/>
        <w:ind w:firstLine="480"/>
        <w:jc w:val="both"/>
        <w:rPr>
          <w:rFonts w:ascii="仿宋_GB2312" w:eastAsia="仿宋_GB2312" w:hAnsi="仿宋_GB2312" w:cs="仿宋_GB2312" w:hint="eastAsia"/>
          <w:kern w:val="30"/>
          <w:sz w:val="30"/>
          <w:szCs w:val="30"/>
        </w:rPr>
      </w:pPr>
      <w:r w:rsidRPr="00157896">
        <w:rPr>
          <w:rFonts w:ascii="仿宋_GB2312" w:eastAsia="仿宋_GB2312" w:hAnsi="仿宋_GB2312" w:cs="仿宋_GB2312" w:hint="eastAsia"/>
          <w:kern w:val="30"/>
          <w:sz w:val="30"/>
          <w:szCs w:val="30"/>
        </w:rPr>
        <w:lastRenderedPageBreak/>
        <w:t>（2）畜牧业领域：优先向品种改良、人工草地畜牧业、标准化、规模化养殖等方面的科技服务项目和南疆禀赋优势资源发展养殖业的科技服务项目支持；</w:t>
      </w:r>
    </w:p>
    <w:p w14:paraId="3E05BA02" w14:textId="77777777" w:rsidR="00563B35" w:rsidRPr="00157896" w:rsidRDefault="009B1702" w:rsidP="00157896">
      <w:pPr>
        <w:pStyle w:val="a9"/>
        <w:widowControl/>
        <w:adjustRightInd w:val="0"/>
        <w:snapToGrid w:val="0"/>
        <w:spacing w:beforeAutospacing="0" w:afterAutospacing="0" w:line="600" w:lineRule="atLeast"/>
        <w:ind w:firstLine="480"/>
        <w:jc w:val="both"/>
        <w:rPr>
          <w:rFonts w:ascii="仿宋_GB2312" w:eastAsia="仿宋_GB2312" w:hAnsi="微软雅黑" w:cs="微软雅黑" w:hint="eastAsia"/>
          <w:kern w:val="30"/>
          <w:sz w:val="30"/>
          <w:szCs w:val="30"/>
        </w:rPr>
      </w:pPr>
      <w:r w:rsidRPr="00157896">
        <w:rPr>
          <w:rFonts w:ascii="仿宋_GB2312" w:eastAsia="仿宋_GB2312" w:hAnsi="仿宋_GB2312" w:cs="仿宋_GB2312" w:hint="eastAsia"/>
          <w:kern w:val="30"/>
          <w:sz w:val="30"/>
          <w:szCs w:val="30"/>
        </w:rPr>
        <w:t>（3）医疗卫生综合服务项目；</w:t>
      </w:r>
    </w:p>
    <w:p w14:paraId="7CBDB6C4" w14:textId="77777777" w:rsidR="00563B35" w:rsidRPr="00157896" w:rsidRDefault="009B1702" w:rsidP="00157896">
      <w:pPr>
        <w:pStyle w:val="a9"/>
        <w:widowControl/>
        <w:adjustRightInd w:val="0"/>
        <w:snapToGrid w:val="0"/>
        <w:spacing w:beforeAutospacing="0" w:afterAutospacing="0" w:line="600" w:lineRule="atLeast"/>
        <w:ind w:firstLine="480"/>
        <w:jc w:val="both"/>
        <w:rPr>
          <w:rFonts w:ascii="仿宋_GB2312" w:eastAsia="仿宋_GB2312" w:hAnsi="微软雅黑" w:cs="微软雅黑" w:hint="eastAsia"/>
          <w:kern w:val="30"/>
          <w:sz w:val="30"/>
          <w:szCs w:val="30"/>
        </w:rPr>
      </w:pPr>
      <w:r w:rsidRPr="00157896">
        <w:rPr>
          <w:rFonts w:ascii="仿宋_GB2312" w:eastAsia="仿宋_GB2312" w:hAnsi="仿宋_GB2312" w:cs="仿宋_GB2312" w:hint="eastAsia"/>
          <w:kern w:val="30"/>
          <w:sz w:val="30"/>
          <w:szCs w:val="30"/>
        </w:rPr>
        <w:t>（4）兵团团场乡村振兴及美丽乡村建设等方面科技服务项目。</w:t>
      </w:r>
    </w:p>
    <w:p w14:paraId="15196774" w14:textId="77777777" w:rsidR="00563B35" w:rsidRPr="00157896" w:rsidRDefault="009B1702" w:rsidP="00157896">
      <w:pPr>
        <w:pStyle w:val="a9"/>
        <w:widowControl/>
        <w:adjustRightInd w:val="0"/>
        <w:snapToGrid w:val="0"/>
        <w:spacing w:beforeAutospacing="0" w:afterAutospacing="0" w:line="600" w:lineRule="atLeast"/>
        <w:ind w:firstLine="480"/>
        <w:jc w:val="both"/>
        <w:rPr>
          <w:rFonts w:ascii="仿宋_GB2312" w:eastAsia="仿宋_GB2312" w:hAnsi="微软雅黑" w:cs="微软雅黑" w:hint="eastAsia"/>
          <w:kern w:val="30"/>
          <w:sz w:val="30"/>
          <w:szCs w:val="30"/>
        </w:rPr>
      </w:pPr>
      <w:r w:rsidRPr="00157896">
        <w:rPr>
          <w:rFonts w:ascii="仿宋_GB2312" w:eastAsia="仿宋_GB2312" w:hAnsi="仿宋_GB2312" w:cs="仿宋_GB2312" w:hint="eastAsia"/>
          <w:kern w:val="30"/>
          <w:sz w:val="30"/>
          <w:szCs w:val="30"/>
        </w:rPr>
        <w:t>（5）其他领域。</w:t>
      </w:r>
    </w:p>
    <w:p w14:paraId="0AA29680" w14:textId="77777777" w:rsidR="00563B35" w:rsidRPr="00157896" w:rsidRDefault="009B1702" w:rsidP="00157896">
      <w:pPr>
        <w:pStyle w:val="a9"/>
        <w:widowControl/>
        <w:adjustRightInd w:val="0"/>
        <w:snapToGrid w:val="0"/>
        <w:spacing w:beforeAutospacing="0" w:afterAutospacing="0" w:line="600" w:lineRule="atLeast"/>
        <w:ind w:firstLineChars="200" w:firstLine="600"/>
        <w:rPr>
          <w:rFonts w:ascii="仿宋_GB2312" w:eastAsia="仿宋_GB2312" w:hAnsi="微软雅黑" w:cs="微软雅黑" w:hint="eastAsia"/>
          <w:kern w:val="30"/>
          <w:sz w:val="30"/>
          <w:szCs w:val="30"/>
        </w:rPr>
      </w:pPr>
      <w:r w:rsidRPr="00157896">
        <w:rPr>
          <w:rFonts w:ascii="仿宋_GB2312" w:eastAsia="仿宋_GB2312" w:hAnsi="仿宋_GB2312" w:cs="仿宋_GB2312" w:hint="eastAsia"/>
          <w:kern w:val="30"/>
          <w:sz w:val="30"/>
          <w:szCs w:val="30"/>
        </w:rPr>
        <w:t>二、申报要求</w:t>
      </w:r>
    </w:p>
    <w:p w14:paraId="1A74594F" w14:textId="7180DD2E" w:rsidR="00563B35" w:rsidRPr="00157896" w:rsidRDefault="009B1702" w:rsidP="00157896">
      <w:pPr>
        <w:pStyle w:val="a9"/>
        <w:widowControl/>
        <w:adjustRightInd w:val="0"/>
        <w:snapToGrid w:val="0"/>
        <w:spacing w:beforeAutospacing="0" w:afterAutospacing="0" w:line="600" w:lineRule="atLeast"/>
        <w:ind w:firstLineChars="200" w:firstLine="600"/>
        <w:jc w:val="both"/>
        <w:rPr>
          <w:rFonts w:ascii="仿宋_GB2312" w:eastAsia="仿宋_GB2312" w:hAnsi="微软雅黑" w:cs="微软雅黑" w:hint="eastAsia"/>
          <w:kern w:val="30"/>
          <w:sz w:val="30"/>
          <w:szCs w:val="30"/>
        </w:rPr>
      </w:pPr>
      <w:r w:rsidRPr="00157896">
        <w:rPr>
          <w:rFonts w:ascii="仿宋_GB2312" w:eastAsia="仿宋_GB2312" w:hAnsi="仿宋_GB2312" w:cs="仿宋_GB2312" w:hint="eastAsia"/>
          <w:kern w:val="30"/>
          <w:sz w:val="30"/>
          <w:szCs w:val="30"/>
        </w:rPr>
        <w:t>1</w:t>
      </w:r>
      <w:r w:rsidR="00B6574C" w:rsidRPr="00157896">
        <w:rPr>
          <w:rFonts w:ascii="仿宋_GB2312" w:eastAsia="仿宋_GB2312" w:hAnsi="仿宋_GB2312" w:cs="仿宋_GB2312" w:hint="eastAsia"/>
          <w:kern w:val="30"/>
          <w:sz w:val="30"/>
          <w:szCs w:val="30"/>
        </w:rPr>
        <w:t>．</w:t>
      </w:r>
      <w:r w:rsidRPr="00157896">
        <w:rPr>
          <w:rFonts w:ascii="仿宋_GB2312" w:eastAsia="仿宋_GB2312" w:hAnsi="仿宋_GB2312" w:cs="仿宋_GB2312" w:hint="eastAsia"/>
          <w:kern w:val="30"/>
          <w:sz w:val="30"/>
          <w:szCs w:val="30"/>
        </w:rPr>
        <w:t>2022年项目申报，主要针对兵团受援团场急需的、能长期推广应用的、可带动、促进区域经济、产业发展和增加收入的应用型项目及为乡村振兴、美丽乡村建设、民生改善、增收致富做出贡献的成熟实用技术推广项目。</w:t>
      </w:r>
    </w:p>
    <w:p w14:paraId="7C92F700" w14:textId="3E9425CF" w:rsidR="00563B35" w:rsidRPr="00157896" w:rsidRDefault="00B6574C" w:rsidP="00157896">
      <w:pPr>
        <w:pStyle w:val="a9"/>
        <w:widowControl/>
        <w:adjustRightInd w:val="0"/>
        <w:snapToGrid w:val="0"/>
        <w:spacing w:beforeAutospacing="0" w:afterAutospacing="0" w:line="600" w:lineRule="atLeast"/>
        <w:ind w:firstLineChars="200" w:firstLine="600"/>
        <w:jc w:val="both"/>
        <w:rPr>
          <w:rFonts w:ascii="仿宋_GB2312" w:eastAsia="仿宋_GB2312" w:hAnsi="微软雅黑" w:cs="微软雅黑" w:hint="eastAsia"/>
          <w:kern w:val="30"/>
          <w:sz w:val="30"/>
          <w:szCs w:val="30"/>
        </w:rPr>
      </w:pPr>
      <w:r w:rsidRPr="00157896">
        <w:rPr>
          <w:rFonts w:ascii="仿宋_GB2312" w:eastAsia="仿宋_GB2312" w:hAnsi="仿宋_GB2312" w:cs="仿宋_GB2312" w:hint="eastAsia"/>
          <w:kern w:val="30"/>
          <w:sz w:val="30"/>
          <w:szCs w:val="30"/>
        </w:rPr>
        <w:t>2.</w:t>
      </w:r>
      <w:r w:rsidR="009B1702" w:rsidRPr="00157896">
        <w:rPr>
          <w:rFonts w:ascii="仿宋_GB2312" w:eastAsia="仿宋_GB2312" w:hAnsi="仿宋_GB2312" w:cs="仿宋_GB2312" w:hint="eastAsia"/>
          <w:kern w:val="30"/>
          <w:sz w:val="30"/>
          <w:szCs w:val="30"/>
        </w:rPr>
        <w:t>立项项目实行校、院两级管理，学院负责项目的具体申报和实施管理，新农村发展研究院和所在学院共同负责项目的检查监督。</w:t>
      </w:r>
    </w:p>
    <w:p w14:paraId="2D1AA9E5" w14:textId="4BE415E8" w:rsidR="00563B35" w:rsidRPr="00157896" w:rsidRDefault="00B6574C" w:rsidP="00157896">
      <w:pPr>
        <w:pStyle w:val="a9"/>
        <w:widowControl/>
        <w:adjustRightInd w:val="0"/>
        <w:snapToGrid w:val="0"/>
        <w:spacing w:beforeAutospacing="0" w:afterAutospacing="0" w:line="600" w:lineRule="atLeast"/>
        <w:ind w:firstLineChars="200" w:firstLine="600"/>
        <w:jc w:val="both"/>
        <w:rPr>
          <w:rFonts w:ascii="仿宋_GB2312" w:eastAsia="仿宋_GB2312" w:hAnsi="微软雅黑" w:cs="微软雅黑" w:hint="eastAsia"/>
          <w:kern w:val="30"/>
          <w:sz w:val="30"/>
          <w:szCs w:val="30"/>
        </w:rPr>
      </w:pPr>
      <w:r w:rsidRPr="00157896">
        <w:rPr>
          <w:rFonts w:ascii="仿宋_GB2312" w:eastAsia="仿宋_GB2312" w:hAnsi="仿宋_GB2312" w:cs="仿宋_GB2312" w:hint="eastAsia"/>
          <w:kern w:val="30"/>
          <w:sz w:val="30"/>
          <w:szCs w:val="30"/>
        </w:rPr>
        <w:t>3.</w:t>
      </w:r>
      <w:r w:rsidR="009B1702" w:rsidRPr="00157896">
        <w:rPr>
          <w:rFonts w:ascii="仿宋_GB2312" w:eastAsia="仿宋_GB2312" w:hAnsi="仿宋_GB2312" w:cs="仿宋_GB2312" w:hint="eastAsia"/>
          <w:kern w:val="30"/>
          <w:sz w:val="30"/>
          <w:szCs w:val="30"/>
        </w:rPr>
        <w:t>项目必须以团队形式申报，鼓励跨学院、跨学科申报。项目实行项目负责</w:t>
      </w:r>
      <w:proofErr w:type="gramStart"/>
      <w:r w:rsidR="009B1702" w:rsidRPr="00157896">
        <w:rPr>
          <w:rFonts w:ascii="仿宋_GB2312" w:eastAsia="仿宋_GB2312" w:hAnsi="仿宋_GB2312" w:cs="仿宋_GB2312" w:hint="eastAsia"/>
          <w:kern w:val="30"/>
          <w:sz w:val="30"/>
          <w:szCs w:val="30"/>
        </w:rPr>
        <w:t>人制</w:t>
      </w:r>
      <w:proofErr w:type="gramEnd"/>
      <w:r w:rsidR="009B1702" w:rsidRPr="00157896">
        <w:rPr>
          <w:rFonts w:ascii="仿宋_GB2312" w:eastAsia="仿宋_GB2312" w:hAnsi="仿宋_GB2312" w:cs="仿宋_GB2312" w:hint="eastAsia"/>
          <w:kern w:val="30"/>
          <w:sz w:val="30"/>
          <w:szCs w:val="30"/>
        </w:rPr>
        <w:t>，且具有长期开展科技服务的经历和工作经验。项目负责人承担项目内容的具体实施。</w:t>
      </w:r>
    </w:p>
    <w:p w14:paraId="72F4896F" w14:textId="1E68FE19" w:rsidR="00563B35" w:rsidRPr="00157896" w:rsidRDefault="00B6574C" w:rsidP="00157896">
      <w:pPr>
        <w:pStyle w:val="a9"/>
        <w:widowControl/>
        <w:adjustRightInd w:val="0"/>
        <w:snapToGrid w:val="0"/>
        <w:spacing w:beforeAutospacing="0" w:afterAutospacing="0" w:line="600" w:lineRule="atLeast"/>
        <w:ind w:firstLineChars="200" w:firstLine="600"/>
        <w:jc w:val="both"/>
        <w:rPr>
          <w:rFonts w:ascii="仿宋_GB2312" w:eastAsia="仿宋_GB2312" w:hAnsi="微软雅黑" w:cs="微软雅黑" w:hint="eastAsia"/>
          <w:kern w:val="30"/>
          <w:sz w:val="30"/>
          <w:szCs w:val="30"/>
        </w:rPr>
      </w:pPr>
      <w:r w:rsidRPr="00157896">
        <w:rPr>
          <w:rFonts w:ascii="仿宋_GB2312" w:eastAsia="仿宋_GB2312" w:hAnsi="仿宋_GB2312" w:cs="仿宋_GB2312" w:hint="eastAsia"/>
          <w:kern w:val="30"/>
          <w:sz w:val="30"/>
          <w:szCs w:val="30"/>
        </w:rPr>
        <w:t>4.</w:t>
      </w:r>
      <w:r w:rsidR="009B1702" w:rsidRPr="00157896">
        <w:rPr>
          <w:rFonts w:ascii="仿宋_GB2312" w:eastAsia="仿宋_GB2312" w:hAnsi="仿宋_GB2312" w:cs="仿宋_GB2312" w:hint="eastAsia"/>
          <w:kern w:val="30"/>
          <w:sz w:val="30"/>
          <w:szCs w:val="30"/>
        </w:rPr>
        <w:t>要求申请团队必须保证有足够的时间在受援单位（重点帮扶单位）开展工作，且每个团队在受援单位辐射、带动低收入农户不少于10户（2年），所在学院要提供支持项目申报、科技服务实施的书面保证函；受援团场（重点帮扶单位）也须提出技术需求及支持该项目在本单位实施的书面意见（《2022年度兵团“三区”科技人才选派三方协议书》）。</w:t>
      </w:r>
    </w:p>
    <w:p w14:paraId="2A495FF6" w14:textId="77AC3D92" w:rsidR="00563B35" w:rsidRPr="00157896" w:rsidRDefault="00B6574C" w:rsidP="00157896">
      <w:pPr>
        <w:pStyle w:val="a9"/>
        <w:widowControl/>
        <w:adjustRightInd w:val="0"/>
        <w:snapToGrid w:val="0"/>
        <w:spacing w:beforeAutospacing="0" w:afterAutospacing="0" w:line="600" w:lineRule="atLeast"/>
        <w:ind w:firstLineChars="200" w:firstLine="600"/>
        <w:jc w:val="both"/>
        <w:rPr>
          <w:rFonts w:ascii="仿宋_GB2312" w:eastAsia="仿宋_GB2312" w:hAnsi="微软雅黑" w:cs="微软雅黑" w:hint="eastAsia"/>
          <w:kern w:val="30"/>
          <w:sz w:val="30"/>
          <w:szCs w:val="30"/>
        </w:rPr>
      </w:pPr>
      <w:r w:rsidRPr="00157896">
        <w:rPr>
          <w:rFonts w:ascii="仿宋_GB2312" w:eastAsia="仿宋_GB2312" w:hAnsi="仿宋_GB2312" w:cs="仿宋_GB2312" w:hint="eastAsia"/>
          <w:kern w:val="30"/>
          <w:sz w:val="30"/>
          <w:szCs w:val="30"/>
        </w:rPr>
        <w:lastRenderedPageBreak/>
        <w:t>5.</w:t>
      </w:r>
      <w:r w:rsidR="009B1702" w:rsidRPr="00157896">
        <w:rPr>
          <w:rFonts w:ascii="仿宋_GB2312" w:eastAsia="仿宋_GB2312" w:hAnsi="仿宋_GB2312" w:cs="仿宋_GB2312" w:hint="eastAsia"/>
          <w:kern w:val="30"/>
          <w:sz w:val="30"/>
          <w:szCs w:val="30"/>
        </w:rPr>
        <w:t>项目成员需统筹安排，通常要由5-7人组成团队，其中项目团队成员:由派出单位的科技特派员成员不少于4人，受援单位成员不少于1人。每年项目团队人员累计在受援单位（重点帮扶单位）服务时间不少于60天。</w:t>
      </w:r>
    </w:p>
    <w:p w14:paraId="5BF324ED" w14:textId="37E0D3CB" w:rsidR="00563B35" w:rsidRPr="00157896" w:rsidRDefault="00B6574C" w:rsidP="00157896">
      <w:pPr>
        <w:pStyle w:val="a9"/>
        <w:widowControl/>
        <w:adjustRightInd w:val="0"/>
        <w:snapToGrid w:val="0"/>
        <w:spacing w:beforeAutospacing="0" w:afterAutospacing="0" w:line="600" w:lineRule="atLeast"/>
        <w:ind w:firstLineChars="200" w:firstLine="600"/>
        <w:jc w:val="both"/>
        <w:rPr>
          <w:rFonts w:ascii="仿宋_GB2312" w:eastAsia="仿宋_GB2312" w:hAnsi="微软雅黑" w:cs="微软雅黑" w:hint="eastAsia"/>
          <w:kern w:val="30"/>
          <w:sz w:val="30"/>
          <w:szCs w:val="30"/>
        </w:rPr>
      </w:pPr>
      <w:r w:rsidRPr="00157896">
        <w:rPr>
          <w:rFonts w:ascii="仿宋_GB2312" w:eastAsia="仿宋_GB2312" w:hAnsi="仿宋_GB2312" w:cs="仿宋_GB2312" w:hint="eastAsia"/>
          <w:kern w:val="30"/>
          <w:sz w:val="30"/>
          <w:szCs w:val="30"/>
        </w:rPr>
        <w:t>6.</w:t>
      </w:r>
      <w:r w:rsidR="009B1702" w:rsidRPr="00157896">
        <w:rPr>
          <w:rFonts w:ascii="仿宋_GB2312" w:eastAsia="仿宋_GB2312" w:hAnsi="仿宋_GB2312" w:cs="仿宋_GB2312" w:hint="eastAsia"/>
          <w:kern w:val="30"/>
          <w:sz w:val="30"/>
          <w:szCs w:val="30"/>
        </w:rPr>
        <w:t>项目实施中，要注重带动增收、辐射带动效应和产生较好社会的影响力。</w:t>
      </w:r>
    </w:p>
    <w:p w14:paraId="19DC79A8" w14:textId="2CFDA00A" w:rsidR="00563B35" w:rsidRPr="00157896" w:rsidRDefault="00B6574C" w:rsidP="00157896">
      <w:pPr>
        <w:pStyle w:val="a9"/>
        <w:widowControl/>
        <w:adjustRightInd w:val="0"/>
        <w:snapToGrid w:val="0"/>
        <w:spacing w:beforeAutospacing="0" w:afterAutospacing="0" w:line="600" w:lineRule="atLeast"/>
        <w:ind w:firstLineChars="200" w:firstLine="600"/>
        <w:jc w:val="both"/>
        <w:rPr>
          <w:rFonts w:ascii="仿宋_GB2312" w:eastAsia="仿宋_GB2312" w:hAnsi="微软雅黑" w:cs="微软雅黑" w:hint="eastAsia"/>
          <w:kern w:val="30"/>
          <w:sz w:val="30"/>
          <w:szCs w:val="30"/>
        </w:rPr>
      </w:pPr>
      <w:r w:rsidRPr="00157896">
        <w:rPr>
          <w:rFonts w:ascii="仿宋_GB2312" w:eastAsia="仿宋_GB2312" w:hAnsi="仿宋_GB2312" w:cs="仿宋_GB2312" w:hint="eastAsia"/>
          <w:color w:val="FF0000"/>
          <w:kern w:val="30"/>
          <w:sz w:val="30"/>
          <w:szCs w:val="30"/>
          <w:u w:val="single"/>
          <w:shd w:val="clear" w:color="auto" w:fill="FFFFFF"/>
        </w:rPr>
        <w:t>7.</w:t>
      </w:r>
      <w:r w:rsidR="009B1702" w:rsidRPr="00157896">
        <w:rPr>
          <w:rFonts w:ascii="仿宋_GB2312" w:eastAsia="仿宋_GB2312" w:hAnsi="仿宋_GB2312" w:cs="仿宋_GB2312" w:hint="eastAsia"/>
          <w:color w:val="FF0000"/>
          <w:kern w:val="30"/>
          <w:sz w:val="30"/>
          <w:szCs w:val="30"/>
          <w:u w:val="single"/>
          <w:shd w:val="clear" w:color="auto" w:fill="FFFFFF"/>
        </w:rPr>
        <w:t>按照《边远贫困地区、边疆民族地区和革命老区人才支持计划科技人员专项计划实施方案》的要求，科技特派员团队、派出单位和受援团场</w:t>
      </w:r>
      <w:proofErr w:type="gramStart"/>
      <w:r w:rsidR="009B1702" w:rsidRPr="00157896">
        <w:rPr>
          <w:rFonts w:ascii="仿宋_GB2312" w:eastAsia="仿宋_GB2312" w:hAnsi="仿宋_GB2312" w:cs="仿宋_GB2312" w:hint="eastAsia"/>
          <w:color w:val="FF0000"/>
          <w:kern w:val="30"/>
          <w:sz w:val="30"/>
          <w:szCs w:val="30"/>
          <w:u w:val="single"/>
          <w:shd w:val="clear" w:color="auto" w:fill="FFFFFF"/>
        </w:rPr>
        <w:t>须签署</w:t>
      </w:r>
      <w:proofErr w:type="gramEnd"/>
      <w:r w:rsidR="009B1702" w:rsidRPr="00157896">
        <w:rPr>
          <w:rFonts w:ascii="仿宋_GB2312" w:eastAsia="仿宋_GB2312" w:hAnsi="仿宋_GB2312" w:cs="仿宋_GB2312" w:hint="eastAsia"/>
          <w:color w:val="FF0000"/>
          <w:kern w:val="30"/>
          <w:sz w:val="30"/>
          <w:szCs w:val="30"/>
          <w:u w:val="single"/>
          <w:shd w:val="clear" w:color="auto" w:fill="FFFFFF"/>
        </w:rPr>
        <w:t>《2022年度兵团“三区”科技人才选派三方协议书》后，方可申报项目。未签订协议书的项目形式审查不予通过。</w:t>
      </w:r>
    </w:p>
    <w:p w14:paraId="3A33E88A" w14:textId="42A57B3E" w:rsidR="00563B35" w:rsidRPr="00157896" w:rsidRDefault="00B6574C" w:rsidP="00157896">
      <w:pPr>
        <w:pStyle w:val="a9"/>
        <w:widowControl/>
        <w:adjustRightInd w:val="0"/>
        <w:snapToGrid w:val="0"/>
        <w:spacing w:beforeAutospacing="0" w:afterAutospacing="0" w:line="600" w:lineRule="atLeast"/>
        <w:ind w:firstLineChars="200" w:firstLine="600"/>
        <w:jc w:val="both"/>
        <w:rPr>
          <w:rFonts w:ascii="仿宋_GB2312" w:eastAsia="仿宋_GB2312" w:hAnsi="微软雅黑" w:cs="微软雅黑" w:hint="eastAsia"/>
          <w:kern w:val="30"/>
          <w:sz w:val="30"/>
          <w:szCs w:val="30"/>
        </w:rPr>
      </w:pPr>
      <w:r w:rsidRPr="00157896">
        <w:rPr>
          <w:rFonts w:ascii="仿宋_GB2312" w:eastAsia="仿宋_GB2312" w:hAnsi="仿宋_GB2312" w:cs="仿宋_GB2312" w:hint="eastAsia"/>
          <w:kern w:val="30"/>
          <w:sz w:val="30"/>
          <w:szCs w:val="30"/>
        </w:rPr>
        <w:t>8.</w:t>
      </w:r>
      <w:r w:rsidR="009B1702" w:rsidRPr="00157896">
        <w:rPr>
          <w:rFonts w:ascii="仿宋_GB2312" w:eastAsia="仿宋_GB2312" w:hAnsi="仿宋_GB2312" w:cs="仿宋_GB2312" w:hint="eastAsia"/>
          <w:kern w:val="30"/>
          <w:sz w:val="30"/>
          <w:szCs w:val="30"/>
        </w:rPr>
        <w:t>主持校级科技特派员团队项目且未验收者（2021年结题验收项目除外），不能连续申报。</w:t>
      </w:r>
    </w:p>
    <w:p w14:paraId="746CCD0C" w14:textId="322D626E" w:rsidR="00563B35" w:rsidRPr="00157896" w:rsidRDefault="00B6574C" w:rsidP="00157896">
      <w:pPr>
        <w:pStyle w:val="a9"/>
        <w:widowControl/>
        <w:adjustRightInd w:val="0"/>
        <w:snapToGrid w:val="0"/>
        <w:spacing w:beforeAutospacing="0" w:afterAutospacing="0" w:line="600" w:lineRule="atLeast"/>
        <w:ind w:firstLineChars="200" w:firstLine="600"/>
        <w:jc w:val="both"/>
        <w:rPr>
          <w:rFonts w:ascii="仿宋_GB2312" w:eastAsia="仿宋_GB2312" w:hAnsi="微软雅黑" w:cs="微软雅黑" w:hint="eastAsia"/>
          <w:kern w:val="30"/>
          <w:sz w:val="30"/>
          <w:szCs w:val="30"/>
        </w:rPr>
      </w:pPr>
      <w:r w:rsidRPr="00157896">
        <w:rPr>
          <w:rFonts w:ascii="仿宋_GB2312" w:eastAsia="仿宋_GB2312" w:hAnsi="仿宋_GB2312" w:cs="仿宋_GB2312" w:hint="eastAsia"/>
          <w:kern w:val="30"/>
          <w:sz w:val="30"/>
          <w:szCs w:val="30"/>
        </w:rPr>
        <w:t>9.</w:t>
      </w:r>
      <w:r w:rsidR="009B1702" w:rsidRPr="00157896">
        <w:rPr>
          <w:rFonts w:ascii="仿宋_GB2312" w:eastAsia="仿宋_GB2312" w:hAnsi="仿宋_GB2312" w:cs="仿宋_GB2312" w:hint="eastAsia"/>
          <w:kern w:val="30"/>
          <w:sz w:val="30"/>
          <w:szCs w:val="30"/>
        </w:rPr>
        <w:t>项目实施年限一般为2年，经费支持6-10万元。</w:t>
      </w:r>
    </w:p>
    <w:p w14:paraId="0D033A2D" w14:textId="45219447" w:rsidR="00563B35" w:rsidRPr="00157896" w:rsidRDefault="00B6574C" w:rsidP="00157896">
      <w:pPr>
        <w:pStyle w:val="a9"/>
        <w:widowControl/>
        <w:adjustRightInd w:val="0"/>
        <w:snapToGrid w:val="0"/>
        <w:spacing w:beforeAutospacing="0" w:afterAutospacing="0" w:line="600" w:lineRule="atLeast"/>
        <w:ind w:firstLineChars="200" w:firstLine="600"/>
        <w:rPr>
          <w:rFonts w:ascii="仿宋_GB2312" w:eastAsia="仿宋_GB2312" w:hAnsi="仿宋_GB2312" w:cs="仿宋_GB2312" w:hint="eastAsia"/>
          <w:kern w:val="30"/>
          <w:sz w:val="30"/>
          <w:szCs w:val="30"/>
        </w:rPr>
      </w:pPr>
      <w:r w:rsidRPr="00157896">
        <w:rPr>
          <w:rFonts w:ascii="仿宋_GB2312" w:eastAsia="仿宋_GB2312" w:hAnsi="仿宋_GB2312" w:cs="仿宋_GB2312" w:hint="eastAsia"/>
          <w:kern w:val="30"/>
          <w:sz w:val="30"/>
          <w:szCs w:val="30"/>
        </w:rPr>
        <w:t>10.</w:t>
      </w:r>
      <w:r w:rsidR="009B1702" w:rsidRPr="00157896">
        <w:rPr>
          <w:rFonts w:ascii="仿宋_GB2312" w:eastAsia="仿宋_GB2312" w:hAnsi="仿宋_GB2312" w:cs="仿宋_GB2312" w:hint="eastAsia"/>
          <w:kern w:val="30"/>
          <w:sz w:val="30"/>
          <w:szCs w:val="30"/>
        </w:rPr>
        <w:t>医疗综合服务项目限报2项。</w:t>
      </w:r>
    </w:p>
    <w:p w14:paraId="4FDB8AB7" w14:textId="3CBBA270" w:rsidR="00563B35" w:rsidRPr="00157896" w:rsidRDefault="00B6574C" w:rsidP="00157896">
      <w:pPr>
        <w:pStyle w:val="a9"/>
        <w:widowControl/>
        <w:adjustRightInd w:val="0"/>
        <w:snapToGrid w:val="0"/>
        <w:spacing w:beforeAutospacing="0" w:afterAutospacing="0" w:line="600" w:lineRule="atLeast"/>
        <w:ind w:firstLineChars="200" w:firstLine="600"/>
        <w:rPr>
          <w:rFonts w:ascii="仿宋_GB2312" w:eastAsia="仿宋_GB2312" w:hAnsi="仿宋_GB2312" w:cs="仿宋_GB2312" w:hint="eastAsia"/>
          <w:kern w:val="30"/>
          <w:sz w:val="30"/>
          <w:szCs w:val="30"/>
        </w:rPr>
      </w:pPr>
      <w:r w:rsidRPr="00157896">
        <w:rPr>
          <w:rFonts w:ascii="仿宋_GB2312" w:eastAsia="仿宋_GB2312" w:hAnsi="仿宋_GB2312" w:cs="仿宋_GB2312" w:hint="eastAsia"/>
          <w:kern w:val="30"/>
          <w:sz w:val="30"/>
          <w:szCs w:val="30"/>
        </w:rPr>
        <w:t>11.</w:t>
      </w:r>
      <w:r w:rsidR="009B1702" w:rsidRPr="00157896">
        <w:rPr>
          <w:rFonts w:ascii="仿宋_GB2312" w:eastAsia="仿宋_GB2312" w:hAnsi="仿宋_GB2312" w:cs="仿宋_GB2312" w:hint="eastAsia"/>
          <w:kern w:val="30"/>
          <w:sz w:val="30"/>
          <w:szCs w:val="30"/>
        </w:rPr>
        <w:t>经费使用按照《关于印发边远贫困地区、边疆民族地区和革命老区人才支持计划科技人员专项计划实施方案的通知》（ 国</w:t>
      </w:r>
      <w:proofErr w:type="gramStart"/>
      <w:r w:rsidR="009B1702" w:rsidRPr="00157896">
        <w:rPr>
          <w:rFonts w:ascii="仿宋_GB2312" w:eastAsia="仿宋_GB2312" w:hAnsi="仿宋_GB2312" w:cs="仿宋_GB2312" w:hint="eastAsia"/>
          <w:kern w:val="30"/>
          <w:sz w:val="30"/>
          <w:szCs w:val="30"/>
        </w:rPr>
        <w:t>科发农〔2014〕</w:t>
      </w:r>
      <w:proofErr w:type="gramEnd"/>
      <w:r w:rsidR="009B1702" w:rsidRPr="00157896">
        <w:rPr>
          <w:rFonts w:ascii="仿宋_GB2312" w:eastAsia="仿宋_GB2312" w:hAnsi="仿宋_GB2312" w:cs="仿宋_GB2312" w:hint="eastAsia"/>
          <w:kern w:val="30"/>
          <w:sz w:val="30"/>
          <w:szCs w:val="30"/>
        </w:rPr>
        <w:t>105 号）执行，专款专用，不得擅自改变资金用途。</w:t>
      </w:r>
    </w:p>
    <w:p w14:paraId="34657B6D" w14:textId="7EF657CD" w:rsidR="00563B35" w:rsidRPr="00157896" w:rsidRDefault="00B6574C" w:rsidP="00157896">
      <w:pPr>
        <w:pStyle w:val="a9"/>
        <w:widowControl/>
        <w:adjustRightInd w:val="0"/>
        <w:snapToGrid w:val="0"/>
        <w:spacing w:beforeAutospacing="0" w:afterAutospacing="0" w:line="600" w:lineRule="atLeast"/>
        <w:ind w:firstLineChars="200" w:firstLine="600"/>
        <w:jc w:val="both"/>
        <w:rPr>
          <w:rFonts w:ascii="仿宋_GB2312" w:eastAsia="仿宋_GB2312" w:hAnsi="微软雅黑" w:cs="微软雅黑" w:hint="eastAsia"/>
          <w:kern w:val="30"/>
          <w:sz w:val="30"/>
          <w:szCs w:val="30"/>
        </w:rPr>
      </w:pPr>
      <w:r w:rsidRPr="00157896">
        <w:rPr>
          <w:rFonts w:ascii="仿宋_GB2312" w:eastAsia="仿宋_GB2312" w:hAnsi="仿宋_GB2312" w:cs="仿宋_GB2312" w:hint="eastAsia"/>
          <w:kern w:val="30"/>
          <w:sz w:val="30"/>
          <w:szCs w:val="30"/>
        </w:rPr>
        <w:t>12.</w:t>
      </w:r>
      <w:r w:rsidR="009B1702" w:rsidRPr="00157896">
        <w:rPr>
          <w:rFonts w:ascii="仿宋_GB2312" w:eastAsia="仿宋_GB2312" w:hAnsi="仿宋_GB2312" w:cs="仿宋_GB2312" w:hint="eastAsia"/>
          <w:kern w:val="30"/>
          <w:sz w:val="30"/>
          <w:szCs w:val="30"/>
        </w:rPr>
        <w:t>项目经费支出未到达85%的项目，本年度不予验收。</w:t>
      </w:r>
    </w:p>
    <w:p w14:paraId="343CE27C" w14:textId="77777777" w:rsidR="00563B35" w:rsidRPr="00157896" w:rsidRDefault="009B1702" w:rsidP="00157896">
      <w:pPr>
        <w:pStyle w:val="a9"/>
        <w:widowControl/>
        <w:adjustRightInd w:val="0"/>
        <w:snapToGrid w:val="0"/>
        <w:spacing w:beforeAutospacing="0" w:afterAutospacing="0" w:line="600" w:lineRule="atLeast"/>
        <w:ind w:firstLine="480"/>
        <w:rPr>
          <w:rFonts w:ascii="仿宋_GB2312" w:eastAsia="仿宋_GB2312" w:hAnsi="微软雅黑" w:cs="微软雅黑" w:hint="eastAsia"/>
          <w:kern w:val="30"/>
          <w:sz w:val="30"/>
          <w:szCs w:val="30"/>
        </w:rPr>
      </w:pPr>
      <w:r w:rsidRPr="00157896">
        <w:rPr>
          <w:rStyle w:val="aa"/>
          <w:rFonts w:ascii="仿宋_GB2312" w:eastAsia="仿宋_GB2312" w:hAnsi="仿宋_GB2312" w:cs="仿宋_GB2312" w:hint="eastAsia"/>
          <w:kern w:val="30"/>
          <w:sz w:val="30"/>
          <w:szCs w:val="30"/>
        </w:rPr>
        <w:t>三、申报方式</w:t>
      </w:r>
    </w:p>
    <w:p w14:paraId="1EC97961" w14:textId="676252A1" w:rsidR="00563B35" w:rsidRPr="00157896" w:rsidRDefault="00B6574C" w:rsidP="00157896">
      <w:pPr>
        <w:pStyle w:val="a9"/>
        <w:widowControl/>
        <w:adjustRightInd w:val="0"/>
        <w:snapToGrid w:val="0"/>
        <w:spacing w:beforeAutospacing="0" w:afterAutospacing="0" w:line="600" w:lineRule="atLeast"/>
        <w:ind w:firstLineChars="200" w:firstLine="600"/>
        <w:jc w:val="both"/>
        <w:rPr>
          <w:rFonts w:ascii="仿宋_GB2312" w:eastAsia="仿宋_GB2312" w:hAnsi="微软雅黑" w:cs="微软雅黑" w:hint="eastAsia"/>
          <w:kern w:val="30"/>
          <w:sz w:val="30"/>
          <w:szCs w:val="30"/>
        </w:rPr>
      </w:pPr>
      <w:r w:rsidRPr="00157896">
        <w:rPr>
          <w:rFonts w:ascii="仿宋_GB2312" w:eastAsia="仿宋_GB2312" w:hAnsi="仿宋_GB2312" w:cs="仿宋_GB2312" w:hint="eastAsia"/>
          <w:kern w:val="30"/>
          <w:sz w:val="30"/>
          <w:szCs w:val="30"/>
        </w:rPr>
        <w:t>1.</w:t>
      </w:r>
      <w:r w:rsidR="009B1702" w:rsidRPr="00157896">
        <w:rPr>
          <w:rFonts w:ascii="仿宋_GB2312" w:eastAsia="仿宋_GB2312" w:hAnsi="仿宋_GB2312" w:cs="仿宋_GB2312" w:hint="eastAsia"/>
          <w:kern w:val="30"/>
          <w:sz w:val="30"/>
          <w:szCs w:val="30"/>
        </w:rPr>
        <w:t>申请人填写申请书，开展多媒体答辩。申请书要如实填写，骑马装订。</w:t>
      </w:r>
    </w:p>
    <w:p w14:paraId="324238E9" w14:textId="2E65A857" w:rsidR="00563B35" w:rsidRPr="00157896" w:rsidRDefault="00B6574C" w:rsidP="00157896">
      <w:pPr>
        <w:pStyle w:val="a9"/>
        <w:widowControl/>
        <w:adjustRightInd w:val="0"/>
        <w:snapToGrid w:val="0"/>
        <w:spacing w:beforeAutospacing="0" w:afterAutospacing="0" w:line="600" w:lineRule="atLeast"/>
        <w:ind w:firstLineChars="200" w:firstLine="600"/>
        <w:jc w:val="both"/>
        <w:rPr>
          <w:rFonts w:ascii="仿宋_GB2312" w:eastAsia="仿宋_GB2312" w:hAnsi="微软雅黑" w:cs="微软雅黑" w:hint="eastAsia"/>
          <w:kern w:val="30"/>
          <w:sz w:val="30"/>
          <w:szCs w:val="30"/>
        </w:rPr>
      </w:pPr>
      <w:r w:rsidRPr="00157896">
        <w:rPr>
          <w:rFonts w:ascii="仿宋_GB2312" w:eastAsia="仿宋_GB2312" w:hAnsi="仿宋_GB2312" w:cs="仿宋_GB2312" w:hint="eastAsia"/>
          <w:kern w:val="30"/>
          <w:sz w:val="30"/>
          <w:szCs w:val="30"/>
        </w:rPr>
        <w:lastRenderedPageBreak/>
        <w:t>2.</w:t>
      </w:r>
      <w:r w:rsidR="009B1702" w:rsidRPr="00157896">
        <w:rPr>
          <w:rFonts w:ascii="仿宋_GB2312" w:eastAsia="仿宋_GB2312" w:hAnsi="仿宋_GB2312" w:cs="仿宋_GB2312" w:hint="eastAsia"/>
          <w:kern w:val="30"/>
          <w:sz w:val="30"/>
          <w:szCs w:val="30"/>
        </w:rPr>
        <w:t>请各有关学院及单位负责办公室于11月24日前，将纸质版申请材料一式5份（附件1-4 一份），统一报送至新农村发展研究院。</w:t>
      </w:r>
    </w:p>
    <w:p w14:paraId="318DFEBD" w14:textId="4196683A" w:rsidR="00563B35" w:rsidRPr="00157896" w:rsidRDefault="00B6574C" w:rsidP="00157896">
      <w:pPr>
        <w:pStyle w:val="a9"/>
        <w:widowControl/>
        <w:adjustRightInd w:val="0"/>
        <w:snapToGrid w:val="0"/>
        <w:spacing w:beforeAutospacing="0" w:afterAutospacing="0" w:line="600" w:lineRule="atLeast"/>
        <w:ind w:firstLineChars="200" w:firstLine="600"/>
        <w:jc w:val="both"/>
        <w:rPr>
          <w:rFonts w:ascii="仿宋_GB2312" w:eastAsia="仿宋_GB2312" w:hAnsi="仿宋_GB2312" w:cs="仿宋_GB2312" w:hint="eastAsia"/>
          <w:kern w:val="30"/>
          <w:sz w:val="30"/>
          <w:szCs w:val="30"/>
        </w:rPr>
      </w:pPr>
      <w:r w:rsidRPr="00157896">
        <w:rPr>
          <w:rFonts w:ascii="仿宋_GB2312" w:eastAsia="仿宋_GB2312" w:hAnsi="仿宋_GB2312" w:cs="仿宋_GB2312" w:hint="eastAsia"/>
          <w:kern w:val="30"/>
          <w:sz w:val="30"/>
          <w:szCs w:val="30"/>
        </w:rPr>
        <w:t>3.</w:t>
      </w:r>
      <w:r w:rsidR="009B1702" w:rsidRPr="00157896">
        <w:rPr>
          <w:rFonts w:ascii="仿宋_GB2312" w:eastAsia="仿宋_GB2312" w:hAnsi="仿宋_GB2312" w:cs="仿宋_GB2312" w:hint="eastAsia"/>
          <w:kern w:val="30"/>
          <w:sz w:val="30"/>
          <w:szCs w:val="30"/>
        </w:rPr>
        <w:t>请申报2022年石河子大学科技特派员</w:t>
      </w:r>
      <w:r w:rsidR="00D33D94" w:rsidRPr="00157896">
        <w:rPr>
          <w:rFonts w:ascii="仿宋_GB2312" w:eastAsia="仿宋_GB2312" w:hAnsi="仿宋_GB2312" w:cs="仿宋_GB2312" w:hint="eastAsia"/>
          <w:kern w:val="30"/>
          <w:sz w:val="30"/>
          <w:szCs w:val="30"/>
        </w:rPr>
        <w:t>团队</w:t>
      </w:r>
      <w:r w:rsidR="009B1702" w:rsidRPr="00157896">
        <w:rPr>
          <w:rFonts w:ascii="仿宋_GB2312" w:eastAsia="仿宋_GB2312" w:hAnsi="仿宋_GB2312" w:cs="仿宋_GB2312" w:hint="eastAsia"/>
          <w:kern w:val="30"/>
          <w:sz w:val="30"/>
          <w:szCs w:val="30"/>
        </w:rPr>
        <w:t>服务项目各负责人，务必在11月24日前，将项目申报材料附件1~4准备齐全并将电子版发至电子邮箱。</w:t>
      </w:r>
    </w:p>
    <w:p w14:paraId="2F726610" w14:textId="41EF30CD" w:rsidR="00563B35" w:rsidRPr="00157896" w:rsidRDefault="00B6574C" w:rsidP="00157896">
      <w:pPr>
        <w:pStyle w:val="a9"/>
        <w:widowControl/>
        <w:adjustRightInd w:val="0"/>
        <w:snapToGrid w:val="0"/>
        <w:spacing w:beforeAutospacing="0" w:afterAutospacing="0" w:line="600" w:lineRule="atLeast"/>
        <w:ind w:firstLineChars="200" w:firstLine="600"/>
        <w:jc w:val="both"/>
        <w:rPr>
          <w:rFonts w:ascii="仿宋_GB2312" w:eastAsia="仿宋_GB2312" w:hAnsi="微软雅黑" w:cs="微软雅黑" w:hint="eastAsia"/>
          <w:kern w:val="30"/>
          <w:sz w:val="30"/>
          <w:szCs w:val="30"/>
        </w:rPr>
      </w:pPr>
      <w:r w:rsidRPr="00157896">
        <w:rPr>
          <w:rFonts w:ascii="仿宋_GB2312" w:eastAsia="仿宋_GB2312" w:hAnsi="仿宋_GB2312" w:cs="仿宋_GB2312" w:hint="eastAsia"/>
          <w:kern w:val="30"/>
          <w:sz w:val="30"/>
          <w:szCs w:val="30"/>
        </w:rPr>
        <w:t>4.</w:t>
      </w:r>
      <w:r w:rsidR="009B1702" w:rsidRPr="00157896">
        <w:rPr>
          <w:rFonts w:ascii="仿宋_GB2312" w:eastAsia="仿宋_GB2312" w:hAnsi="仿宋_GB2312" w:cs="仿宋_GB2312" w:hint="eastAsia"/>
          <w:kern w:val="30"/>
          <w:sz w:val="30"/>
          <w:szCs w:val="30"/>
        </w:rPr>
        <w:t>项目评审答辩时间初步定于11月26日，具体时间地点另行通知。</w:t>
      </w:r>
    </w:p>
    <w:p w14:paraId="1DFD9B6B" w14:textId="6BA512D6" w:rsidR="00B6574C" w:rsidRPr="00157896" w:rsidRDefault="009B1702" w:rsidP="00157896">
      <w:pPr>
        <w:pStyle w:val="a9"/>
        <w:widowControl/>
        <w:adjustRightInd w:val="0"/>
        <w:snapToGrid w:val="0"/>
        <w:spacing w:beforeAutospacing="0" w:afterAutospacing="0" w:line="600" w:lineRule="atLeast"/>
        <w:ind w:firstLineChars="200" w:firstLine="600"/>
        <w:jc w:val="both"/>
        <w:rPr>
          <w:rFonts w:ascii="仿宋_GB2312" w:eastAsia="仿宋_GB2312" w:hAnsi="Calibri" w:cs="Calibri" w:hint="eastAsia"/>
          <w:kern w:val="30"/>
          <w:sz w:val="30"/>
          <w:szCs w:val="30"/>
        </w:rPr>
      </w:pPr>
      <w:r w:rsidRPr="00157896">
        <w:rPr>
          <w:rFonts w:ascii="仿宋_GB2312" w:eastAsia="仿宋_GB2312" w:hAnsi="仿宋_GB2312" w:cs="仿宋_GB2312" w:hint="eastAsia"/>
          <w:kern w:val="30"/>
          <w:sz w:val="30"/>
          <w:szCs w:val="30"/>
        </w:rPr>
        <w:t>联系人：张东海</w:t>
      </w:r>
      <w:r w:rsidR="00B6574C" w:rsidRPr="00157896">
        <w:rPr>
          <w:rFonts w:ascii="仿宋_GB2312" w:eastAsia="仿宋_GB2312" w:hAnsi="仿宋_GB2312" w:cs="仿宋_GB2312" w:hint="eastAsia"/>
          <w:kern w:val="30"/>
          <w:sz w:val="30"/>
          <w:szCs w:val="30"/>
        </w:rPr>
        <w:t xml:space="preserve">  </w:t>
      </w:r>
      <w:r w:rsidRPr="00157896">
        <w:rPr>
          <w:rFonts w:ascii="仿宋_GB2312" w:eastAsia="仿宋_GB2312" w:hAnsi="仿宋_GB2312" w:cs="仿宋_GB2312" w:hint="eastAsia"/>
          <w:kern w:val="30"/>
          <w:sz w:val="30"/>
          <w:szCs w:val="30"/>
        </w:rPr>
        <w:t>李超</w:t>
      </w:r>
      <w:r w:rsidR="00B6574C" w:rsidRPr="00157896">
        <w:rPr>
          <w:rFonts w:ascii="仿宋_GB2312" w:eastAsia="仿宋_GB2312" w:hAnsi="仿宋_GB2312" w:cs="仿宋_GB2312" w:hint="eastAsia"/>
          <w:kern w:val="30"/>
          <w:sz w:val="30"/>
          <w:szCs w:val="30"/>
        </w:rPr>
        <w:t xml:space="preserve">   联系电话：</w:t>
      </w:r>
      <w:r w:rsidRPr="00157896">
        <w:rPr>
          <w:rFonts w:ascii="仿宋_GB2312" w:eastAsia="仿宋_GB2312" w:hAnsi="Calibri" w:cs="Calibri" w:hint="eastAsia"/>
          <w:kern w:val="30"/>
          <w:sz w:val="30"/>
          <w:szCs w:val="30"/>
        </w:rPr>
        <w:t> </w:t>
      </w:r>
      <w:r w:rsidRPr="00157896">
        <w:rPr>
          <w:rFonts w:ascii="仿宋_GB2312" w:eastAsia="仿宋_GB2312" w:hAnsi="仿宋_GB2312" w:cs="仿宋_GB2312" w:hint="eastAsia"/>
          <w:kern w:val="30"/>
          <w:sz w:val="30"/>
          <w:szCs w:val="30"/>
        </w:rPr>
        <w:t>2055768</w:t>
      </w:r>
      <w:r w:rsidR="00B6574C" w:rsidRPr="00157896">
        <w:rPr>
          <w:rFonts w:ascii="仿宋_GB2312" w:eastAsia="仿宋_GB2312" w:hAnsi="仿宋_GB2312" w:cs="仿宋_GB2312" w:hint="eastAsia"/>
          <w:kern w:val="30"/>
          <w:sz w:val="30"/>
          <w:szCs w:val="30"/>
        </w:rPr>
        <w:t xml:space="preserve">    </w:t>
      </w:r>
      <w:r w:rsidRPr="00157896">
        <w:rPr>
          <w:rFonts w:ascii="仿宋_GB2312" w:eastAsia="仿宋_GB2312" w:hAnsi="仿宋_GB2312" w:cs="仿宋_GB2312" w:hint="eastAsia"/>
          <w:kern w:val="30"/>
          <w:sz w:val="30"/>
          <w:szCs w:val="30"/>
        </w:rPr>
        <w:t xml:space="preserve">2055769 </w:t>
      </w:r>
      <w:r w:rsidRPr="00157896">
        <w:rPr>
          <w:rFonts w:ascii="仿宋_GB2312" w:eastAsia="仿宋_GB2312" w:hAnsi="Calibri" w:cs="Calibri" w:hint="eastAsia"/>
          <w:kern w:val="30"/>
          <w:sz w:val="30"/>
          <w:szCs w:val="30"/>
        </w:rPr>
        <w:t> </w:t>
      </w:r>
    </w:p>
    <w:p w14:paraId="52C23FA4" w14:textId="1E445956" w:rsidR="00563B35" w:rsidRPr="00157896" w:rsidRDefault="009B1702" w:rsidP="00157896">
      <w:pPr>
        <w:pStyle w:val="a9"/>
        <w:widowControl/>
        <w:adjustRightInd w:val="0"/>
        <w:snapToGrid w:val="0"/>
        <w:spacing w:beforeAutospacing="0" w:afterAutospacing="0" w:line="600" w:lineRule="atLeast"/>
        <w:ind w:firstLineChars="200" w:firstLine="600"/>
        <w:jc w:val="both"/>
        <w:rPr>
          <w:rFonts w:ascii="仿宋_GB2312" w:eastAsia="仿宋_GB2312" w:hAnsi="微软雅黑" w:cs="微软雅黑" w:hint="eastAsia"/>
          <w:kern w:val="30"/>
          <w:sz w:val="30"/>
          <w:szCs w:val="30"/>
        </w:rPr>
      </w:pPr>
      <w:r w:rsidRPr="00157896">
        <w:rPr>
          <w:rFonts w:ascii="仿宋_GB2312" w:eastAsia="仿宋_GB2312" w:hAnsi="仿宋_GB2312" w:cs="仿宋_GB2312" w:hint="eastAsia"/>
          <w:kern w:val="30"/>
          <w:sz w:val="30"/>
          <w:szCs w:val="30"/>
        </w:rPr>
        <w:t>电子信箱：</w:t>
      </w:r>
      <w:hyperlink r:id="rId8" w:history="1">
        <w:r w:rsidR="00D33D94" w:rsidRPr="00157896">
          <w:rPr>
            <w:rStyle w:val="ac"/>
            <w:rFonts w:ascii="仿宋_GB2312" w:eastAsia="仿宋_GB2312" w:hAnsi="仿宋_GB2312" w:cs="仿宋_GB2312" w:hint="eastAsia"/>
            <w:kern w:val="30"/>
            <w:sz w:val="30"/>
            <w:szCs w:val="30"/>
          </w:rPr>
          <w:t>1691252795@qq.com</w:t>
        </w:r>
      </w:hyperlink>
      <w:r w:rsidR="00D33D94" w:rsidRPr="00157896">
        <w:rPr>
          <w:rFonts w:ascii="仿宋_GB2312" w:eastAsia="仿宋_GB2312" w:hAnsi="仿宋_GB2312" w:cs="仿宋_GB2312" w:hint="eastAsia"/>
          <w:kern w:val="30"/>
          <w:sz w:val="30"/>
          <w:szCs w:val="30"/>
        </w:rPr>
        <w:t xml:space="preserve">      </w:t>
      </w:r>
      <w:hyperlink r:id="rId9" w:history="1">
        <w:r w:rsidRPr="00157896">
          <w:rPr>
            <w:rStyle w:val="ac"/>
            <w:rFonts w:ascii="仿宋_GB2312" w:eastAsia="仿宋_GB2312" w:hAnsi="仿宋_GB2312" w:cs="仿宋_GB2312" w:hint="eastAsia"/>
            <w:kern w:val="30"/>
            <w:sz w:val="30"/>
            <w:szCs w:val="30"/>
          </w:rPr>
          <w:t>191440289@qq.com</w:t>
        </w:r>
      </w:hyperlink>
    </w:p>
    <w:p w14:paraId="01104987" w14:textId="77777777" w:rsidR="00563B35" w:rsidRPr="00157896" w:rsidRDefault="00563B35" w:rsidP="00157896">
      <w:pPr>
        <w:topLinePunct/>
        <w:adjustRightInd w:val="0"/>
        <w:snapToGrid w:val="0"/>
        <w:spacing w:line="600" w:lineRule="atLeast"/>
        <w:rPr>
          <w:rFonts w:ascii="仿宋_GB2312" w:eastAsia="仿宋_GB2312" w:hint="eastAsia"/>
          <w:kern w:val="30"/>
          <w:sz w:val="30"/>
          <w:szCs w:val="30"/>
        </w:rPr>
      </w:pPr>
    </w:p>
    <w:p w14:paraId="68E17670" w14:textId="560FA29E" w:rsidR="00563B35" w:rsidRPr="00157896" w:rsidRDefault="00563B35" w:rsidP="00157896">
      <w:pPr>
        <w:topLinePunct/>
        <w:adjustRightInd w:val="0"/>
        <w:snapToGrid w:val="0"/>
        <w:spacing w:line="600" w:lineRule="atLeast"/>
        <w:rPr>
          <w:rFonts w:ascii="仿宋_GB2312" w:eastAsia="仿宋_GB2312" w:hint="eastAsia"/>
          <w:kern w:val="30"/>
          <w:sz w:val="30"/>
          <w:szCs w:val="30"/>
        </w:rPr>
      </w:pPr>
    </w:p>
    <w:p w14:paraId="30DE67D5" w14:textId="77777777" w:rsidR="00157896" w:rsidRPr="00157896" w:rsidRDefault="00157896" w:rsidP="00157896">
      <w:pPr>
        <w:topLinePunct/>
        <w:adjustRightInd w:val="0"/>
        <w:snapToGrid w:val="0"/>
        <w:spacing w:line="600" w:lineRule="atLeast"/>
        <w:rPr>
          <w:rFonts w:ascii="仿宋_GB2312" w:eastAsia="仿宋_GB2312" w:hint="eastAsia"/>
          <w:kern w:val="30"/>
          <w:sz w:val="30"/>
          <w:szCs w:val="30"/>
        </w:rPr>
      </w:pPr>
    </w:p>
    <w:p w14:paraId="044B810A" w14:textId="77777777" w:rsidR="00902367" w:rsidRPr="00157896" w:rsidRDefault="00902367" w:rsidP="00157896">
      <w:pPr>
        <w:pStyle w:val="a9"/>
        <w:widowControl/>
        <w:adjustRightInd w:val="0"/>
        <w:snapToGrid w:val="0"/>
        <w:spacing w:beforeAutospacing="0" w:afterAutospacing="0" w:line="600" w:lineRule="atLeast"/>
        <w:ind w:firstLineChars="1700" w:firstLine="5100"/>
        <w:jc w:val="both"/>
        <w:rPr>
          <w:rFonts w:ascii="仿宋_GB2312" w:eastAsia="仿宋_GB2312" w:hAnsi="微软雅黑" w:cs="微软雅黑" w:hint="eastAsia"/>
          <w:kern w:val="30"/>
          <w:sz w:val="30"/>
          <w:szCs w:val="30"/>
        </w:rPr>
      </w:pPr>
      <w:r w:rsidRPr="00157896">
        <w:rPr>
          <w:rFonts w:ascii="仿宋_GB2312" w:eastAsia="仿宋_GB2312" w:hAnsi="仿宋_GB2312" w:cs="仿宋_GB2312" w:hint="eastAsia"/>
          <w:kern w:val="30"/>
          <w:sz w:val="30"/>
          <w:szCs w:val="30"/>
        </w:rPr>
        <w:t>新农村发展研究院</w:t>
      </w:r>
    </w:p>
    <w:p w14:paraId="06F2F6FB" w14:textId="70490952" w:rsidR="00563B35" w:rsidRPr="00157896" w:rsidRDefault="00902367" w:rsidP="00157896">
      <w:pPr>
        <w:pStyle w:val="a9"/>
        <w:widowControl/>
        <w:adjustRightInd w:val="0"/>
        <w:snapToGrid w:val="0"/>
        <w:spacing w:beforeAutospacing="0" w:afterAutospacing="0" w:line="600" w:lineRule="atLeast"/>
        <w:ind w:firstLine="480"/>
        <w:jc w:val="both"/>
        <w:rPr>
          <w:rFonts w:ascii="仿宋_GB2312" w:eastAsia="仿宋_GB2312" w:hAnsi="微软雅黑" w:cs="微软雅黑" w:hint="eastAsia"/>
          <w:kern w:val="30"/>
          <w:sz w:val="30"/>
          <w:szCs w:val="30"/>
        </w:rPr>
      </w:pPr>
      <w:r w:rsidRPr="00157896">
        <w:rPr>
          <w:rFonts w:ascii="仿宋_GB2312" w:eastAsia="仿宋_GB2312" w:hAnsi="仿宋_GB2312" w:cs="仿宋_GB2312" w:hint="eastAsia"/>
          <w:kern w:val="30"/>
          <w:sz w:val="30"/>
          <w:szCs w:val="30"/>
        </w:rPr>
        <w:t xml:space="preserve">                              </w:t>
      </w:r>
      <w:r w:rsidR="00157896" w:rsidRPr="00157896">
        <w:rPr>
          <w:rFonts w:ascii="仿宋_GB2312" w:eastAsia="仿宋_GB2312" w:hAnsi="仿宋_GB2312" w:cs="仿宋_GB2312" w:hint="eastAsia"/>
          <w:kern w:val="30"/>
          <w:sz w:val="30"/>
          <w:szCs w:val="30"/>
        </w:rPr>
        <w:t xml:space="preserve"> </w:t>
      </w:r>
      <w:r w:rsidRPr="00157896">
        <w:rPr>
          <w:rFonts w:ascii="仿宋_GB2312" w:eastAsia="仿宋_GB2312" w:hAnsi="仿宋_GB2312" w:cs="仿宋_GB2312" w:hint="eastAsia"/>
          <w:kern w:val="30"/>
          <w:sz w:val="30"/>
          <w:szCs w:val="30"/>
        </w:rPr>
        <w:t>2021年11月11日</w:t>
      </w:r>
    </w:p>
    <w:sectPr w:rsidR="00563B35" w:rsidRPr="00157896" w:rsidSect="00157896">
      <w:headerReference w:type="even" r:id="rId10"/>
      <w:headerReference w:type="default" r:id="rId11"/>
      <w:footerReference w:type="even" r:id="rId12"/>
      <w:footerReference w:type="default" r:id="rId13"/>
      <w:headerReference w:type="first" r:id="rId14"/>
      <w:footerReference w:type="first" r:id="rId15"/>
      <w:pgSz w:w="11906" w:h="16838"/>
      <w:pgMar w:top="1418" w:right="1588" w:bottom="1418"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4D2C35" w14:textId="77777777" w:rsidR="00D1141E" w:rsidRDefault="00D1141E">
      <w:r>
        <w:separator/>
      </w:r>
    </w:p>
  </w:endnote>
  <w:endnote w:type="continuationSeparator" w:id="0">
    <w:p w14:paraId="2A4C9B78" w14:textId="77777777" w:rsidR="00D1141E" w:rsidRDefault="00D11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u5b8bu4f53">
    <w:altName w:val="Times New Roman"/>
    <w:charset w:val="00"/>
    <w:family w:val="auto"/>
    <w:pitch w:val="default"/>
  </w:font>
  <w:font w:name="方正小标宋简体">
    <w:altName w:val="Arial Unicode MS"/>
    <w:panose1 w:val="02010601030101010101"/>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53BF2" w14:textId="77777777" w:rsidR="00563B35" w:rsidRDefault="00563B35">
    <w:pPr>
      <w:pStyle w:val="a5"/>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761CF" w14:textId="77777777" w:rsidR="00563B35" w:rsidRDefault="00563B35">
    <w:pPr>
      <w:pStyle w:val="a5"/>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ACB8F" w14:textId="77777777" w:rsidR="00563B35" w:rsidRDefault="00563B35">
    <w:pPr>
      <w:pStyle w:val="a5"/>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08CD7C" w14:textId="77777777" w:rsidR="00D1141E" w:rsidRDefault="00D1141E">
      <w:r>
        <w:separator/>
      </w:r>
    </w:p>
  </w:footnote>
  <w:footnote w:type="continuationSeparator" w:id="0">
    <w:p w14:paraId="775D681F" w14:textId="77777777" w:rsidR="00D1141E" w:rsidRDefault="00D114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61699" w14:textId="77777777" w:rsidR="00563B35" w:rsidRDefault="00563B35">
    <w:pPr>
      <w:pStyle w:val="a7"/>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5BB77" w14:textId="77777777" w:rsidR="00563B35" w:rsidRDefault="00563B35">
    <w:pPr>
      <w:ind w:left="4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B56CC" w14:textId="77777777" w:rsidR="00563B35" w:rsidRDefault="00563B35">
    <w:pPr>
      <w:pStyle w:val="a7"/>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Setting w:name="useWord2013TrackBottomHyphenation" w:uri="http://schemas.microsoft.com/office/word" w:val="1"/>
  </w:compat>
  <w:rsids>
    <w:rsidRoot w:val="0098131E"/>
    <w:rsid w:val="00016111"/>
    <w:rsid w:val="0003374E"/>
    <w:rsid w:val="00040862"/>
    <w:rsid w:val="00083C3C"/>
    <w:rsid w:val="000D725D"/>
    <w:rsid w:val="00157896"/>
    <w:rsid w:val="00171BAE"/>
    <w:rsid w:val="001D3ED7"/>
    <w:rsid w:val="00261023"/>
    <w:rsid w:val="0029131D"/>
    <w:rsid w:val="00394656"/>
    <w:rsid w:val="003A0C20"/>
    <w:rsid w:val="003A3EB7"/>
    <w:rsid w:val="003A5E8D"/>
    <w:rsid w:val="003A60F0"/>
    <w:rsid w:val="003B6F2F"/>
    <w:rsid w:val="003C233B"/>
    <w:rsid w:val="003D5735"/>
    <w:rsid w:val="00400FF0"/>
    <w:rsid w:val="004323A4"/>
    <w:rsid w:val="004F33FE"/>
    <w:rsid w:val="00563B35"/>
    <w:rsid w:val="005665FB"/>
    <w:rsid w:val="005763BA"/>
    <w:rsid w:val="005C56AD"/>
    <w:rsid w:val="005E309C"/>
    <w:rsid w:val="005F479A"/>
    <w:rsid w:val="00646192"/>
    <w:rsid w:val="006D4EE1"/>
    <w:rsid w:val="00780E2D"/>
    <w:rsid w:val="007C784C"/>
    <w:rsid w:val="00817D11"/>
    <w:rsid w:val="00883C91"/>
    <w:rsid w:val="008E25B3"/>
    <w:rsid w:val="00902367"/>
    <w:rsid w:val="00912793"/>
    <w:rsid w:val="0093008D"/>
    <w:rsid w:val="00944AF9"/>
    <w:rsid w:val="00960630"/>
    <w:rsid w:val="00960EC7"/>
    <w:rsid w:val="00964717"/>
    <w:rsid w:val="00965656"/>
    <w:rsid w:val="0098131E"/>
    <w:rsid w:val="00985B73"/>
    <w:rsid w:val="009B1702"/>
    <w:rsid w:val="00A9691B"/>
    <w:rsid w:val="00AA4DE8"/>
    <w:rsid w:val="00AC25CB"/>
    <w:rsid w:val="00AC3CD2"/>
    <w:rsid w:val="00B11DD3"/>
    <w:rsid w:val="00B6574C"/>
    <w:rsid w:val="00BA0E0E"/>
    <w:rsid w:val="00BB2EC0"/>
    <w:rsid w:val="00C04555"/>
    <w:rsid w:val="00C42467"/>
    <w:rsid w:val="00C4547D"/>
    <w:rsid w:val="00C71116"/>
    <w:rsid w:val="00C73BB4"/>
    <w:rsid w:val="00CE0944"/>
    <w:rsid w:val="00D04256"/>
    <w:rsid w:val="00D05D34"/>
    <w:rsid w:val="00D1141E"/>
    <w:rsid w:val="00D33D94"/>
    <w:rsid w:val="00DB59C8"/>
    <w:rsid w:val="00DE4F33"/>
    <w:rsid w:val="00E42EC3"/>
    <w:rsid w:val="00F75126"/>
    <w:rsid w:val="00F81454"/>
    <w:rsid w:val="00FD15C1"/>
    <w:rsid w:val="01BA6D21"/>
    <w:rsid w:val="03532349"/>
    <w:rsid w:val="03C24264"/>
    <w:rsid w:val="068C6706"/>
    <w:rsid w:val="074F56F1"/>
    <w:rsid w:val="08D07696"/>
    <w:rsid w:val="09B97017"/>
    <w:rsid w:val="0B0F3198"/>
    <w:rsid w:val="0B900425"/>
    <w:rsid w:val="0C7F356B"/>
    <w:rsid w:val="0DFF3797"/>
    <w:rsid w:val="0F1112D0"/>
    <w:rsid w:val="0FAD4CEF"/>
    <w:rsid w:val="0FE76074"/>
    <w:rsid w:val="10E5667A"/>
    <w:rsid w:val="11D6203F"/>
    <w:rsid w:val="174342DF"/>
    <w:rsid w:val="17E426D4"/>
    <w:rsid w:val="184405EA"/>
    <w:rsid w:val="18C51F8F"/>
    <w:rsid w:val="19BE3564"/>
    <w:rsid w:val="19F11848"/>
    <w:rsid w:val="1B9B146B"/>
    <w:rsid w:val="1CFF1503"/>
    <w:rsid w:val="211F113F"/>
    <w:rsid w:val="2145619E"/>
    <w:rsid w:val="21B80C0C"/>
    <w:rsid w:val="22A322B6"/>
    <w:rsid w:val="22A6636E"/>
    <w:rsid w:val="22F353FD"/>
    <w:rsid w:val="24D41739"/>
    <w:rsid w:val="26F814FC"/>
    <w:rsid w:val="275A3C3A"/>
    <w:rsid w:val="295F3FB3"/>
    <w:rsid w:val="2A196D65"/>
    <w:rsid w:val="2C1250F0"/>
    <w:rsid w:val="2C730760"/>
    <w:rsid w:val="2D1D716F"/>
    <w:rsid w:val="2E4468D8"/>
    <w:rsid w:val="2F1139FA"/>
    <w:rsid w:val="31D91162"/>
    <w:rsid w:val="3214057A"/>
    <w:rsid w:val="328E7E57"/>
    <w:rsid w:val="33837E6D"/>
    <w:rsid w:val="34FD3090"/>
    <w:rsid w:val="364845C7"/>
    <w:rsid w:val="365A7A7E"/>
    <w:rsid w:val="39A00DAE"/>
    <w:rsid w:val="3B125DE6"/>
    <w:rsid w:val="3BF40C39"/>
    <w:rsid w:val="3EDE1B98"/>
    <w:rsid w:val="41BF1340"/>
    <w:rsid w:val="41C1251C"/>
    <w:rsid w:val="42555E91"/>
    <w:rsid w:val="4285712A"/>
    <w:rsid w:val="449C7858"/>
    <w:rsid w:val="451A7BDC"/>
    <w:rsid w:val="45505C32"/>
    <w:rsid w:val="45BF79AE"/>
    <w:rsid w:val="466370AD"/>
    <w:rsid w:val="469E1B54"/>
    <w:rsid w:val="470301FB"/>
    <w:rsid w:val="47EB26C2"/>
    <w:rsid w:val="480834C4"/>
    <w:rsid w:val="492B3921"/>
    <w:rsid w:val="4CA83883"/>
    <w:rsid w:val="4FA248AB"/>
    <w:rsid w:val="50923D92"/>
    <w:rsid w:val="50E1437D"/>
    <w:rsid w:val="515103D2"/>
    <w:rsid w:val="574C0766"/>
    <w:rsid w:val="5B5F321F"/>
    <w:rsid w:val="5C0F0786"/>
    <w:rsid w:val="5C174537"/>
    <w:rsid w:val="5C4235ED"/>
    <w:rsid w:val="5C520C88"/>
    <w:rsid w:val="5E295409"/>
    <w:rsid w:val="5E595E5B"/>
    <w:rsid w:val="5E8E4406"/>
    <w:rsid w:val="6150675E"/>
    <w:rsid w:val="616E626D"/>
    <w:rsid w:val="61F74C28"/>
    <w:rsid w:val="648941F2"/>
    <w:rsid w:val="663A1CBB"/>
    <w:rsid w:val="67A31439"/>
    <w:rsid w:val="689A1427"/>
    <w:rsid w:val="6A7C0BEF"/>
    <w:rsid w:val="6ACF598B"/>
    <w:rsid w:val="6D5E1448"/>
    <w:rsid w:val="6E38195B"/>
    <w:rsid w:val="6E8413C6"/>
    <w:rsid w:val="6EE44451"/>
    <w:rsid w:val="6F0041F4"/>
    <w:rsid w:val="6F191981"/>
    <w:rsid w:val="728E4763"/>
    <w:rsid w:val="728F62D4"/>
    <w:rsid w:val="73481671"/>
    <w:rsid w:val="739F1FEF"/>
    <w:rsid w:val="76942A51"/>
    <w:rsid w:val="770C3CD1"/>
    <w:rsid w:val="78446806"/>
    <w:rsid w:val="7B052D93"/>
    <w:rsid w:val="7B9E70BD"/>
    <w:rsid w:val="7BB117CA"/>
    <w:rsid w:val="7BF25228"/>
    <w:rsid w:val="7D9C542D"/>
    <w:rsid w:val="7E0808EB"/>
    <w:rsid w:val="7F3952A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A774902"/>
  <w15:docId w15:val="{E1C246AE-7186-4A60-A5BA-CEBD38AF1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0"/>
    <w:qFormat/>
    <w:pPr>
      <w:keepNext/>
      <w:keepLines/>
      <w:spacing w:before="340" w:after="330" w:line="578" w:lineRule="auto"/>
      <w:outlineLvl w:val="0"/>
    </w:pPr>
    <w:rPr>
      <w:rFonts w:ascii="Times New Roman" w:eastAsia="宋体" w:hAnsi="Times New Roman" w:cs="Times New Roma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qFormat/>
    <w:rPr>
      <w:sz w:val="18"/>
      <w:szCs w:val="18"/>
    </w:rPr>
  </w:style>
  <w:style w:type="paragraph" w:styleId="a5">
    <w:name w:val="footer"/>
    <w:basedOn w:val="a"/>
    <w:link w:val="a6"/>
    <w:qFormat/>
    <w:pPr>
      <w:tabs>
        <w:tab w:val="center" w:pos="4153"/>
        <w:tab w:val="right" w:pos="8306"/>
      </w:tabs>
      <w:snapToGrid w:val="0"/>
      <w:jc w:val="left"/>
    </w:pPr>
    <w:rPr>
      <w:sz w:val="18"/>
      <w:szCs w:val="18"/>
    </w:rPr>
  </w:style>
  <w:style w:type="paragraph" w:styleId="a7">
    <w:name w:val="header"/>
    <w:basedOn w:val="a"/>
    <w:link w:val="a8"/>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qFormat/>
    <w:pPr>
      <w:spacing w:beforeAutospacing="1" w:afterAutospacing="1" w:line="15" w:lineRule="atLeast"/>
      <w:jc w:val="left"/>
    </w:pPr>
    <w:rPr>
      <w:rFonts w:ascii="u5b8bu4f53" w:eastAsia="u5b8bu4f53" w:hAnsi="u5b8bu4f53" w:cs="Times New Roman"/>
      <w:color w:val="333333"/>
      <w:kern w:val="0"/>
      <w:sz w:val="18"/>
      <w:szCs w:val="18"/>
    </w:rPr>
  </w:style>
  <w:style w:type="character" w:styleId="aa">
    <w:name w:val="Strong"/>
    <w:basedOn w:val="a0"/>
    <w:qFormat/>
    <w:rPr>
      <w:b/>
    </w:rPr>
  </w:style>
  <w:style w:type="character" w:styleId="ab">
    <w:name w:val="FollowedHyperlink"/>
    <w:basedOn w:val="a0"/>
    <w:qFormat/>
    <w:rPr>
      <w:color w:val="333333"/>
      <w:u w:val="none"/>
    </w:rPr>
  </w:style>
  <w:style w:type="character" w:styleId="ac">
    <w:name w:val="Hyperlink"/>
    <w:basedOn w:val="a0"/>
    <w:qFormat/>
    <w:rPr>
      <w:color w:val="333333"/>
      <w:u w:val="none"/>
    </w:rPr>
  </w:style>
  <w:style w:type="character" w:customStyle="1" w:styleId="newstitle">
    <w:name w:val="news_title"/>
    <w:basedOn w:val="a0"/>
    <w:qFormat/>
  </w:style>
  <w:style w:type="character" w:customStyle="1" w:styleId="item-name">
    <w:name w:val="item-name"/>
    <w:basedOn w:val="a0"/>
    <w:qFormat/>
  </w:style>
  <w:style w:type="character" w:customStyle="1" w:styleId="item-name1">
    <w:name w:val="item-name1"/>
    <w:basedOn w:val="a0"/>
    <w:qFormat/>
  </w:style>
  <w:style w:type="character" w:customStyle="1" w:styleId="item-name2">
    <w:name w:val="item-name2"/>
    <w:basedOn w:val="a0"/>
    <w:qFormat/>
  </w:style>
  <w:style w:type="character" w:customStyle="1" w:styleId="item-name3">
    <w:name w:val="item-name3"/>
    <w:basedOn w:val="a0"/>
    <w:qFormat/>
  </w:style>
  <w:style w:type="character" w:customStyle="1" w:styleId="newsmeta">
    <w:name w:val="news_meta"/>
    <w:basedOn w:val="a0"/>
    <w:qFormat/>
  </w:style>
  <w:style w:type="character" w:customStyle="1" w:styleId="column-name">
    <w:name w:val="column-name"/>
    <w:basedOn w:val="a0"/>
    <w:qFormat/>
    <w:rPr>
      <w:color w:val="124D83"/>
    </w:rPr>
  </w:style>
  <w:style w:type="character" w:customStyle="1" w:styleId="column-name1">
    <w:name w:val="column-name1"/>
    <w:basedOn w:val="a0"/>
    <w:qFormat/>
    <w:rPr>
      <w:color w:val="124D83"/>
    </w:rPr>
  </w:style>
  <w:style w:type="character" w:customStyle="1" w:styleId="column-name2">
    <w:name w:val="column-name2"/>
    <w:basedOn w:val="a0"/>
    <w:qFormat/>
    <w:rPr>
      <w:color w:val="124D83"/>
    </w:rPr>
  </w:style>
  <w:style w:type="character" w:customStyle="1" w:styleId="column-name3">
    <w:name w:val="column-name3"/>
    <w:basedOn w:val="a0"/>
    <w:qFormat/>
    <w:rPr>
      <w:color w:val="124D83"/>
    </w:rPr>
  </w:style>
  <w:style w:type="character" w:customStyle="1" w:styleId="column-name4">
    <w:name w:val="column-name4"/>
    <w:basedOn w:val="a0"/>
    <w:qFormat/>
    <w:rPr>
      <w:color w:val="124D83"/>
    </w:rPr>
  </w:style>
  <w:style w:type="character" w:customStyle="1" w:styleId="a8">
    <w:name w:val="页眉 字符"/>
    <w:basedOn w:val="a0"/>
    <w:link w:val="a7"/>
    <w:qFormat/>
    <w:rPr>
      <w:rFonts w:asciiTheme="minorHAnsi" w:eastAsiaTheme="minorEastAsia" w:hAnsiTheme="minorHAnsi" w:cstheme="minorBidi"/>
      <w:kern w:val="2"/>
      <w:sz w:val="18"/>
      <w:szCs w:val="18"/>
    </w:rPr>
  </w:style>
  <w:style w:type="character" w:customStyle="1" w:styleId="a6">
    <w:name w:val="页脚 字符"/>
    <w:basedOn w:val="a0"/>
    <w:link w:val="a5"/>
    <w:qFormat/>
    <w:rPr>
      <w:rFonts w:asciiTheme="minorHAnsi" w:eastAsiaTheme="minorEastAsia" w:hAnsiTheme="minorHAnsi" w:cstheme="minorBidi"/>
      <w:kern w:val="2"/>
      <w:sz w:val="18"/>
      <w:szCs w:val="18"/>
    </w:rPr>
  </w:style>
  <w:style w:type="character" w:customStyle="1" w:styleId="a4">
    <w:name w:val="批注框文本 字符"/>
    <w:basedOn w:val="a0"/>
    <w:link w:val="a3"/>
    <w:qFormat/>
    <w:rPr>
      <w:rFonts w:asciiTheme="minorHAnsi" w:eastAsiaTheme="minorEastAsia" w:hAnsiTheme="minorHAnsi" w:cstheme="minorBidi"/>
      <w:kern w:val="2"/>
      <w:sz w:val="18"/>
      <w:szCs w:val="18"/>
    </w:rPr>
  </w:style>
  <w:style w:type="character" w:customStyle="1" w:styleId="10">
    <w:name w:val="标题 1 字符"/>
    <w:basedOn w:val="a0"/>
    <w:link w:val="1"/>
    <w:qFormat/>
    <w:rPr>
      <w:b/>
      <w:bCs/>
      <w:kern w:val="44"/>
      <w:sz w:val="44"/>
      <w:szCs w:val="44"/>
    </w:rPr>
  </w:style>
  <w:style w:type="character" w:customStyle="1" w:styleId="item-name4">
    <w:name w:val="item-name4"/>
    <w:basedOn w:val="a0"/>
  </w:style>
  <w:style w:type="character" w:customStyle="1" w:styleId="item-name5">
    <w:name w:val="item-name5"/>
    <w:basedOn w:val="a0"/>
    <w:qFormat/>
  </w:style>
  <w:style w:type="character" w:customStyle="1" w:styleId="item-name6">
    <w:name w:val="item-name6"/>
    <w:basedOn w:val="a0"/>
  </w:style>
  <w:style w:type="character" w:customStyle="1" w:styleId="item-name7">
    <w:name w:val="item-name7"/>
    <w:basedOn w:val="a0"/>
  </w:style>
  <w:style w:type="character" w:styleId="ad">
    <w:name w:val="Unresolved Mention"/>
    <w:basedOn w:val="a0"/>
    <w:uiPriority w:val="99"/>
    <w:semiHidden/>
    <w:unhideWhenUsed/>
    <w:rsid w:val="00D33D94"/>
    <w:rPr>
      <w:color w:val="605E5C"/>
      <w:shd w:val="clear" w:color="auto" w:fill="E1DFDD"/>
    </w:rPr>
  </w:style>
  <w:style w:type="paragraph" w:styleId="ae">
    <w:name w:val="Date"/>
    <w:basedOn w:val="a"/>
    <w:next w:val="a"/>
    <w:link w:val="af"/>
    <w:rsid w:val="00902367"/>
    <w:pPr>
      <w:ind w:leftChars="2500" w:left="100"/>
    </w:pPr>
  </w:style>
  <w:style w:type="character" w:customStyle="1" w:styleId="af">
    <w:name w:val="日期 字符"/>
    <w:basedOn w:val="a0"/>
    <w:link w:val="ae"/>
    <w:rsid w:val="00902367"/>
    <w:rPr>
      <w:rFonts w:asciiTheme="minorHAnsi" w:eastAsiaTheme="minorEastAsia" w:hAnsiTheme="minorHAnsi" w:cstheme="minorBidi"/>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1691252795@qq.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191440289@qq.com" TargetMode="External"/><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6166D53-7F6F-4B32-82D7-87209D76B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4</Pages>
  <Words>291</Words>
  <Characters>1663</Characters>
  <Application>Microsoft Office Word</Application>
  <DocSecurity>0</DocSecurity>
  <Lines>13</Lines>
  <Paragraphs>3</Paragraphs>
  <ScaleCrop>false</ScaleCrop>
  <Company>微软中国</Company>
  <LinksUpToDate>false</LinksUpToDate>
  <CharactersWithSpaces>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DELL</cp:lastModifiedBy>
  <cp:revision>18</cp:revision>
  <dcterms:created xsi:type="dcterms:W3CDTF">2019-11-14T05:02:00Z</dcterms:created>
  <dcterms:modified xsi:type="dcterms:W3CDTF">2021-11-11T15:36:00Z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9879648A577245F899BFAD208B9BC596</vt:lpwstr>
  </property>
</Properties>
</file>