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tabs>
          <w:tab w:val="left" w:pos="5400"/>
        </w:tabs>
        <w:jc w:val="center"/>
        <w:rPr>
          <w:rFonts w:ascii="仿宋_GB2312" w:eastAsia="长城小标宋体"/>
          <w:spacing w:val="-4"/>
          <w:sz w:val="36"/>
          <w:szCs w:val="20"/>
        </w:rPr>
      </w:pPr>
    </w:p>
    <w:p>
      <w:pPr>
        <w:jc w:val="center"/>
        <w:rPr>
          <w:rFonts w:ascii="仿宋_GB2312" w:eastAsia="长城小标宋体"/>
          <w:spacing w:val="-4"/>
          <w:sz w:val="36"/>
          <w:szCs w:val="20"/>
        </w:rPr>
      </w:pPr>
    </w:p>
    <w:p>
      <w:pPr>
        <w:spacing w:line="360" w:lineRule="auto"/>
        <w:jc w:val="center"/>
        <w:rPr>
          <w:rFonts w:ascii="黑体" w:hAnsi="宋体" w:eastAsia="黑体"/>
          <w:bCs/>
          <w:spacing w:val="-4"/>
          <w:sz w:val="52"/>
          <w:szCs w:val="52"/>
        </w:rPr>
      </w:pPr>
      <w:r>
        <w:rPr>
          <w:rFonts w:hint="eastAsia" w:ascii="黑体" w:hAnsi="宋体" w:eastAsia="黑体"/>
          <w:bCs/>
          <w:spacing w:val="-4"/>
          <w:sz w:val="52"/>
          <w:szCs w:val="52"/>
        </w:rPr>
        <w:t>兵团科技计划项目验收申请表</w:t>
      </w: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名 称</w:t>
      </w:r>
      <w:r>
        <w:rPr>
          <w:rFonts w:hint="eastAsia" w:ascii="宋体" w:hAnsi="宋体"/>
          <w:b/>
          <w:spacing w:val="-4"/>
          <w:sz w:val="28"/>
          <w:szCs w:val="28"/>
        </w:rPr>
        <w:t>：</w:t>
      </w:r>
    </w:p>
    <w:p>
      <w:pPr>
        <w:spacing w:line="360" w:lineRule="auto"/>
        <w:ind w:left="313" w:leftChars="149"/>
        <w:rPr>
          <w:rFonts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编 号</w:t>
      </w:r>
      <w:r>
        <w:rPr>
          <w:rFonts w:hint="eastAsia" w:ascii="宋体" w:hAnsi="宋体"/>
          <w:b/>
          <w:spacing w:val="-4"/>
          <w:sz w:val="28"/>
          <w:szCs w:val="28"/>
        </w:rPr>
        <w:t xml:space="preserve">： </w:t>
      </w:r>
    </w:p>
    <w:p>
      <w:pPr>
        <w:spacing w:line="360" w:lineRule="auto"/>
        <w:ind w:left="313" w:leftChars="149"/>
        <w:rPr>
          <w:rFonts w:ascii="仿宋" w:hAnsi="仿宋" w:eastAsia="仿宋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计 划 类 别：</w:t>
      </w:r>
      <w:r>
        <w:rPr>
          <w:rFonts w:hint="eastAsia" w:ascii="仿宋" w:hAnsi="仿宋" w:eastAsia="仿宋"/>
          <w:spacing w:val="-4"/>
          <w:sz w:val="28"/>
          <w:szCs w:val="28"/>
          <w:u w:val="single"/>
        </w:rPr>
        <w:t xml:space="preserve">      　   　                            </w:t>
      </w:r>
    </w:p>
    <w:p>
      <w:pPr>
        <w:spacing w:line="360" w:lineRule="auto"/>
        <w:ind w:left="313" w:leftChars="149"/>
        <w:rPr>
          <w:rFonts w:ascii="宋体" w:hAnsi="宋体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申请验收单位：</w:t>
      </w:r>
      <w:r>
        <w:rPr>
          <w:rFonts w:hint="eastAsia" w:ascii="仿宋_GB2312" w:eastAsia="仿宋_GB2312"/>
          <w:spacing w:val="-6"/>
          <w:sz w:val="28"/>
          <w:szCs w:val="28"/>
          <w:u w:val="single"/>
        </w:rPr>
        <w:t>　　　　</w:t>
      </w:r>
      <w:r>
        <w:rPr>
          <w:rFonts w:hint="eastAsia" w:ascii="仿宋_GB2312" w:eastAsia="仿宋_GB2312"/>
          <w:spacing w:val="-6"/>
          <w:sz w:val="24"/>
          <w:szCs w:val="20"/>
          <w:u w:val="single"/>
        </w:rPr>
        <w:t xml:space="preserve">　　　　　　                           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（盖章）</w:t>
      </w:r>
    </w:p>
    <w:p>
      <w:pPr>
        <w:spacing w:line="360" w:lineRule="auto"/>
        <w:ind w:left="313" w:leftChars="149"/>
        <w:rPr>
          <w:rFonts w:ascii="仿宋_GB2312"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申请验收日期：</w:t>
      </w:r>
      <w:r>
        <w:rPr>
          <w:rFonts w:hint="eastAsia" w:ascii="仿宋_GB2312" w:eastAsia="仿宋_GB2312"/>
          <w:spacing w:val="-4"/>
          <w:sz w:val="32"/>
          <w:szCs w:val="20"/>
          <w:u w:val="single"/>
        </w:rPr>
        <w:t xml:space="preserve">                                   　</w:t>
      </w:r>
    </w:p>
    <w:p>
      <w:pPr>
        <w:rPr>
          <w:rFonts w:ascii="仿宋_GB2312" w:eastAsia="黑体"/>
          <w:spacing w:val="-4"/>
          <w:sz w:val="28"/>
          <w:szCs w:val="20"/>
        </w:rPr>
      </w:pPr>
    </w:p>
    <w:p>
      <w:pPr>
        <w:spacing w:line="560" w:lineRule="exact"/>
        <w:rPr>
          <w:rFonts w:ascii="仿宋_GB2312" w:eastAsia="仿宋_GB2312"/>
          <w:b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jc w:val="center"/>
        <w:rPr>
          <w:rFonts w:ascii="仿宋_GB2312" w:eastAsia="黑体"/>
          <w:spacing w:val="-4"/>
          <w:sz w:val="28"/>
          <w:szCs w:val="20"/>
        </w:rPr>
      </w:pPr>
    </w:p>
    <w:p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新疆生产建设兵团科学技术局</w:t>
      </w:r>
    </w:p>
    <w:p>
      <w:pPr>
        <w:spacing w:line="820" w:lineRule="atLeast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二○二</w:t>
      </w:r>
      <w:r>
        <w:rPr>
          <w:rFonts w:hint="eastAsia" w:ascii="黑体" w:eastAsia="黑体"/>
          <w:spacing w:val="-4"/>
          <w:sz w:val="32"/>
          <w:szCs w:val="32"/>
          <w:lang w:val="en-US" w:eastAsia="zh-CN"/>
        </w:rPr>
        <w:t>一</w:t>
      </w:r>
      <w:r>
        <w:rPr>
          <w:rFonts w:ascii="黑体" w:eastAsia="黑体"/>
          <w:spacing w:val="-4"/>
          <w:sz w:val="32"/>
          <w:szCs w:val="32"/>
        </w:rPr>
        <w:t>年制</w:t>
      </w:r>
    </w:p>
    <w:p>
      <w:pPr>
        <w:snapToGrid w:val="0"/>
        <w:spacing w:before="120" w:line="300" w:lineRule="auto"/>
        <w:ind w:right="28"/>
        <w:jc w:val="center"/>
        <w:rPr>
          <w:rFonts w:ascii="仿宋_GB2312" w:eastAsia="仿宋_GB2312"/>
          <w:b/>
          <w:spacing w:val="-4"/>
          <w:sz w:val="24"/>
        </w:rPr>
        <w:sectPr>
          <w:footerReference r:id="rId3" w:type="default"/>
          <w:footerReference r:id="rId4" w:type="even"/>
          <w:pgSz w:w="11907" w:h="16840"/>
          <w:pgMar w:top="1531" w:right="1644" w:bottom="1531" w:left="1644" w:header="851" w:footer="1588" w:gutter="0"/>
          <w:cols w:space="720" w:num="1"/>
          <w:docGrid w:type="lines" w:linePitch="435" w:charSpace="0"/>
        </w:sectPr>
      </w:pPr>
    </w:p>
    <w:tbl>
      <w:tblPr>
        <w:tblStyle w:val="10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542"/>
        <w:gridCol w:w="733"/>
        <w:gridCol w:w="3045"/>
        <w:gridCol w:w="144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项目名称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6831" w:type="dxa"/>
            <w:gridSpan w:val="4"/>
            <w:noWrap w:val="0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１.国家计划　　２.省部计划　　３.计划外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restart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continue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电  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021" w:type="dxa"/>
            <w:gridSpan w:val="6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主要研究内容及任务完成情况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021" w:type="dxa"/>
            <w:gridSpan w:val="6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9" w:hRule="atLeast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  <w:sectPr>
          <w:footerReference r:id="rId5" w:type="default"/>
          <w:pgSz w:w="11907" w:h="16840"/>
          <w:pgMar w:top="1531" w:right="1644" w:bottom="1531" w:left="1644" w:header="851" w:footer="1588" w:gutter="0"/>
          <w:pgNumType w:start="1"/>
          <w:cols w:space="720" w:num="1"/>
          <w:docGrid w:type="lines" w:linePitch="435" w:charSpace="0"/>
        </w:sectPr>
      </w:pPr>
    </w:p>
    <w:p>
      <w:pPr>
        <w:rPr>
          <w:rFonts w:ascii="仿宋_GB2312" w:eastAsia="仿宋_GB2312"/>
          <w:spacing w:val="-4"/>
          <w:sz w:val="32"/>
          <w:szCs w:val="20"/>
        </w:rPr>
      </w:pPr>
    </w:p>
    <w:p>
      <w:pPr>
        <w:snapToGrid w:val="0"/>
        <w:spacing w:before="120" w:after="120"/>
        <w:jc w:val="center"/>
        <w:rPr>
          <w:rFonts w:ascii="仿宋_GB2312" w:eastAsia="仿宋_GB2312"/>
          <w:b/>
          <w:spacing w:val="60"/>
          <w:sz w:val="28"/>
          <w:szCs w:val="28"/>
        </w:rPr>
      </w:pPr>
      <w:r>
        <w:rPr>
          <w:rFonts w:hint="eastAsia" w:ascii="仿宋_GB2312" w:eastAsia="仿宋_GB2312"/>
          <w:b/>
          <w:spacing w:val="60"/>
          <w:sz w:val="28"/>
          <w:szCs w:val="28"/>
        </w:rPr>
        <w:t>项目主要参加人员名单</w:t>
      </w:r>
    </w:p>
    <w:tbl>
      <w:tblPr>
        <w:tblStyle w:val="10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6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10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  <w:sectPr>
          <w:pgSz w:w="16840" w:h="11907" w:orient="landscape"/>
          <w:pgMar w:top="1644" w:right="1531" w:bottom="1644" w:left="1531" w:header="851" w:footer="1588" w:gutter="0"/>
          <w:cols w:space="720" w:num="1"/>
          <w:docGrid w:type="lines" w:linePitch="435" w:charSpace="0"/>
        </w:sectPr>
      </w:pPr>
    </w:p>
    <w:p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10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                  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　　　　　　　　　　　　　　　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 　　　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0" w:hRule="atLeast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 w:firstLine="1217" w:firstLineChars="600"/>
              <w:rPr>
                <w:rFonts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　　　　　　　　         　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　　　 年    月 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140" w:firstLineChars="50"/>
      <w:rPr>
        <w:rStyle w:val="14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</w:t>
    </w:r>
    <w:r>
      <w:rPr>
        <w:rStyle w:val="14"/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5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43D98"/>
    <w:rsid w:val="00001BA6"/>
    <w:rsid w:val="00015AD8"/>
    <w:rsid w:val="000212F2"/>
    <w:rsid w:val="000465D9"/>
    <w:rsid w:val="00047577"/>
    <w:rsid w:val="00093E52"/>
    <w:rsid w:val="000B1B36"/>
    <w:rsid w:val="00146196"/>
    <w:rsid w:val="00153467"/>
    <w:rsid w:val="001871B6"/>
    <w:rsid w:val="001872EA"/>
    <w:rsid w:val="00193A5E"/>
    <w:rsid w:val="001975C6"/>
    <w:rsid w:val="001A76DE"/>
    <w:rsid w:val="001D140B"/>
    <w:rsid w:val="001D39A7"/>
    <w:rsid w:val="001E25C5"/>
    <w:rsid w:val="00221FCB"/>
    <w:rsid w:val="002418F7"/>
    <w:rsid w:val="00255FFA"/>
    <w:rsid w:val="00256132"/>
    <w:rsid w:val="0026627E"/>
    <w:rsid w:val="002940EB"/>
    <w:rsid w:val="002C0101"/>
    <w:rsid w:val="00302F4E"/>
    <w:rsid w:val="003115DA"/>
    <w:rsid w:val="00340374"/>
    <w:rsid w:val="00366FF0"/>
    <w:rsid w:val="00376993"/>
    <w:rsid w:val="00386787"/>
    <w:rsid w:val="00394625"/>
    <w:rsid w:val="003A53EF"/>
    <w:rsid w:val="003A6A07"/>
    <w:rsid w:val="003C2FBC"/>
    <w:rsid w:val="003C41EB"/>
    <w:rsid w:val="003F49AA"/>
    <w:rsid w:val="004040CD"/>
    <w:rsid w:val="00412DDC"/>
    <w:rsid w:val="00446456"/>
    <w:rsid w:val="0044760C"/>
    <w:rsid w:val="00483BA5"/>
    <w:rsid w:val="00483CBB"/>
    <w:rsid w:val="004865F6"/>
    <w:rsid w:val="004C18E6"/>
    <w:rsid w:val="004C5263"/>
    <w:rsid w:val="004D0C14"/>
    <w:rsid w:val="004D0DF7"/>
    <w:rsid w:val="004D421E"/>
    <w:rsid w:val="004E4A08"/>
    <w:rsid w:val="0050432E"/>
    <w:rsid w:val="00506B09"/>
    <w:rsid w:val="00520AC7"/>
    <w:rsid w:val="00541005"/>
    <w:rsid w:val="005423D5"/>
    <w:rsid w:val="00550612"/>
    <w:rsid w:val="0056592F"/>
    <w:rsid w:val="005673D0"/>
    <w:rsid w:val="005843FF"/>
    <w:rsid w:val="0059557A"/>
    <w:rsid w:val="006020F9"/>
    <w:rsid w:val="00621FED"/>
    <w:rsid w:val="00645AAF"/>
    <w:rsid w:val="0069682D"/>
    <w:rsid w:val="006B0608"/>
    <w:rsid w:val="006F7A59"/>
    <w:rsid w:val="006F7ABB"/>
    <w:rsid w:val="0071650F"/>
    <w:rsid w:val="007245AD"/>
    <w:rsid w:val="00737E54"/>
    <w:rsid w:val="007904F4"/>
    <w:rsid w:val="00816E04"/>
    <w:rsid w:val="008256FC"/>
    <w:rsid w:val="008C041A"/>
    <w:rsid w:val="008C0B80"/>
    <w:rsid w:val="008C1BB4"/>
    <w:rsid w:val="00931DD2"/>
    <w:rsid w:val="00985D9A"/>
    <w:rsid w:val="0099129A"/>
    <w:rsid w:val="009B3D15"/>
    <w:rsid w:val="00A500CA"/>
    <w:rsid w:val="00AB04EA"/>
    <w:rsid w:val="00AF611D"/>
    <w:rsid w:val="00B02AE7"/>
    <w:rsid w:val="00B118F6"/>
    <w:rsid w:val="00B35B34"/>
    <w:rsid w:val="00B40900"/>
    <w:rsid w:val="00B41629"/>
    <w:rsid w:val="00B639CA"/>
    <w:rsid w:val="00B84333"/>
    <w:rsid w:val="00B84AFB"/>
    <w:rsid w:val="00BE71A7"/>
    <w:rsid w:val="00BF6F7C"/>
    <w:rsid w:val="00C66919"/>
    <w:rsid w:val="00C74C82"/>
    <w:rsid w:val="00C80314"/>
    <w:rsid w:val="00C84434"/>
    <w:rsid w:val="00C9659E"/>
    <w:rsid w:val="00CB0D50"/>
    <w:rsid w:val="00CD6863"/>
    <w:rsid w:val="00CE02A5"/>
    <w:rsid w:val="00D05668"/>
    <w:rsid w:val="00D20AC7"/>
    <w:rsid w:val="00D33361"/>
    <w:rsid w:val="00D34358"/>
    <w:rsid w:val="00D54063"/>
    <w:rsid w:val="00D84B8F"/>
    <w:rsid w:val="00DC5F0A"/>
    <w:rsid w:val="00DF359C"/>
    <w:rsid w:val="00E15534"/>
    <w:rsid w:val="00EC24D0"/>
    <w:rsid w:val="00EF68FC"/>
    <w:rsid w:val="00F421CC"/>
    <w:rsid w:val="00F43C7C"/>
    <w:rsid w:val="00F533D7"/>
    <w:rsid w:val="00FA0011"/>
    <w:rsid w:val="00FA7698"/>
    <w:rsid w:val="00FB3704"/>
    <w:rsid w:val="00FF4EF8"/>
    <w:rsid w:val="31243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6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标题 Char"/>
    <w:link w:val="9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8">
    <w:name w:val="副标题 Char"/>
    <w:link w:val="7"/>
    <w:uiPriority w:val="0"/>
    <w:rPr>
      <w:rFonts w:ascii="Cambria" w:hAnsi="Cambria"/>
      <w:b/>
      <w:bCs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Intense Reference"/>
    <w:basedOn w:val="1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1">
    <w:name w:val="页眉 Char"/>
    <w:basedOn w:val="12"/>
    <w:link w:val="6"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5"/>
    <w:uiPriority w:val="99"/>
    <w:rPr>
      <w:kern w:val="2"/>
      <w:sz w:val="18"/>
      <w:szCs w:val="18"/>
    </w:rPr>
  </w:style>
  <w:style w:type="character" w:customStyle="1" w:styleId="23">
    <w:name w:val="批注框文本 Char"/>
    <w:basedOn w:val="12"/>
    <w:link w:val="4"/>
    <w:semiHidden/>
    <w:uiPriority w:val="99"/>
    <w:rPr>
      <w:kern w:val="2"/>
      <w:sz w:val="18"/>
      <w:szCs w:val="18"/>
    </w:rPr>
  </w:style>
  <w:style w:type="character" w:customStyle="1" w:styleId="24">
    <w:name w:val="标题 2 Char"/>
    <w:basedOn w:val="12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m-l-md"/>
    <w:basedOn w:val="12"/>
    <w:uiPriority w:val="0"/>
  </w:style>
  <w:style w:type="character" w:customStyle="1" w:styleId="26">
    <w:name w:val="apple-converted-space"/>
    <w:basedOn w:val="12"/>
    <w:uiPriority w:val="0"/>
  </w:style>
  <w:style w:type="character" w:customStyle="1" w:styleId="27">
    <w:name w:val="current"/>
    <w:basedOn w:val="12"/>
    <w:uiPriority w:val="0"/>
  </w:style>
  <w:style w:type="character" w:customStyle="1" w:styleId="28">
    <w:name w:val="y_prin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13;&#20214;&#23454;&#20107;&#26448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十件实事材料.docx</Template>
  <Pages>1</Pages>
  <Words>307</Words>
  <Characters>350</Characters>
  <Lines>2</Lines>
  <Paragraphs>1</Paragraphs>
  <TotalTime>0</TotalTime>
  <ScaleCrop>false</ScaleCrop>
  <LinksUpToDate>false</LinksUpToDate>
  <CharactersWithSpaces>350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2021-11-10T02:32:00Z</dcterms:created>
  <dc:creator>大海</dc:creator>
  <cp:lastModifiedBy>大海</cp:lastModifiedBy>
  <dcterms:modified xsi:type="dcterms:W3CDTF">2021-11-10T02:36:20Z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2C215FB6BB6149C8AFC7473C4F6BE3F4</vt:lpwstr>
  </property>
  <property fmtid="{D5CDD505-2E9C-101B-9397-08002B2CF9AE}" pid="3" name="KSOProductBuildVer">
    <vt:lpwstr>2052-11.1.0.11045</vt:lpwstr>
  </property>
</Properties>
</file>